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62" w:rsidRPr="00C97662" w:rsidRDefault="00C97662" w:rsidP="00F37C4A">
      <w:pPr>
        <w:autoSpaceDE w:val="0"/>
        <w:autoSpaceDN w:val="0"/>
        <w:adjustRightInd w:val="0"/>
        <w:spacing w:before="0" w:after="120" w:line="276" w:lineRule="auto"/>
        <w:ind w:left="0" w:right="0"/>
        <w:rPr>
          <w:rFonts w:ascii="Times New Roman" w:hAnsi="Times New Roman" w:cs="Times New Roman"/>
          <w:color w:val="002060"/>
          <w:sz w:val="40"/>
          <w:szCs w:val="40"/>
        </w:rPr>
      </w:pPr>
      <w:r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t>Ч.К.М[эсси]</w:t>
      </w:r>
      <w:r w:rsidR="00711D2B"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begin"/>
      </w:r>
      <w:r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instrText>tc "Ч.К.М[ЭССИ]"</w:instrText>
      </w:r>
      <w:r w:rsidR="00711D2B"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end"/>
      </w:r>
      <w:r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и «Разоблаченная Изида»</w:t>
      </w:r>
      <w:r w:rsidR="00711D2B"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begin"/>
      </w:r>
      <w:r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instrText>tc " И «РАЗОБЛАЧЕННАЯ ИСИДА»</w:instrText>
      </w:r>
      <w:r w:rsidRPr="00C97662">
        <w:rPr>
          <w:rFonts w:ascii="Times New Roman" w:hAnsi="Times New Roman" w:cs="Times New Roman"/>
          <w:color w:val="002060"/>
          <w:sz w:val="40"/>
          <w:szCs w:val="40"/>
        </w:rPr>
        <w:instrText>"</w:instrText>
      </w:r>
      <w:r w:rsidR="00711D2B" w:rsidRPr="00C97662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end"/>
      </w:r>
    </w:p>
    <w:p w:rsidR="00C97662" w:rsidRPr="00C97662" w:rsidRDefault="00C97662" w:rsidP="00210DF2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>Мы печатаем нижеследующее письмо, полученное от «Н.Х.»</w:t>
      </w:r>
      <w:r w:rsidR="00965871">
        <w:rPr>
          <w:rStyle w:val="af1"/>
          <w:rFonts w:cstheme="minorHAnsi"/>
          <w:color w:val="002060"/>
          <w:sz w:val="28"/>
          <w:szCs w:val="28"/>
        </w:rPr>
        <w:footnoteReference w:id="1"/>
      </w:r>
      <w:r w:rsidRPr="00C97662">
        <w:rPr>
          <w:rFonts w:cstheme="minorHAnsi"/>
          <w:color w:val="002060"/>
          <w:sz w:val="28"/>
          <w:szCs w:val="28"/>
        </w:rPr>
        <w:t xml:space="preserve">, вопреки его настойчивому протесту. Другой документ, подписанный несколькими чела, — принят учениками и последователями наших Учителей, — который следует сразу за письмом «Н.Х.», покажет нашим читателям, что не мы одни испытываем сожаление по поводу такой неблагородной и неуместной критики, которую с полным правом можно назвать самым односторонним выражением личного мнения. Всегда считалось несправедливым и нечестным, когда европеец судил об азиате, руководствуясь своими собственными западными мерками и критериями, но насколько же бесчестнее применять такие же стандарты к совершенно исключительному классу людей, которые благодаря своей признанной учености, удивительным способностям и особенно безупречному образу жизни находятся вне критики даже у своих собственных соотечественников — многонационального населения Азии с их религиями и кастами! Нашему корреспонденту наверняка должен быть известен тот факт, о котором знает каждый индийский ребенок, что, Те, кого миллионы азиатов называют </w:t>
      </w:r>
      <w:r w:rsidRPr="00C97662">
        <w:rPr>
          <w:rFonts w:cstheme="minorHAnsi"/>
          <w:i/>
          <w:iCs/>
          <w:color w:val="002060"/>
          <w:sz w:val="28"/>
          <w:szCs w:val="28"/>
        </w:rPr>
        <w:t>Махатмами</w:t>
      </w:r>
      <w:r w:rsidRPr="00C97662">
        <w:rPr>
          <w:rFonts w:cstheme="minorHAnsi"/>
          <w:color w:val="002060"/>
          <w:sz w:val="28"/>
          <w:szCs w:val="28"/>
        </w:rPr>
        <w:t xml:space="preserve"> — «Великими Душами» — и почтительно склоняются перед Ними, стоят выше кастовой тирании, социальных или религиозных законов. Они являются настолько святыми в глазах даже самых ярых фанатиков, что многие века Их считают законом в законе: все обычные и прочие законы утрачивают свою силу над этими исключительными людьми.</w:t>
      </w:r>
      <w:r w:rsidRPr="00C97662">
        <w:rPr>
          <w:rFonts w:cstheme="minorHAnsi"/>
          <w:i/>
          <w:iCs/>
          <w:color w:val="002060"/>
          <w:sz w:val="28"/>
          <w:szCs w:val="28"/>
        </w:rPr>
        <w:t xml:space="preserve"> Vox populi, vox Dei</w:t>
      </w:r>
      <w:r w:rsidRPr="00C97662">
        <w:rPr>
          <w:rFonts w:cstheme="minorHAnsi"/>
          <w:color w:val="002060"/>
          <w:sz w:val="28"/>
          <w:szCs w:val="28"/>
        </w:rPr>
        <w:t xml:space="preserve"> — эта старая пословица свидетельствует о том, что интуиция народа всегда чувствует великие истины. И мы действительно не видим причины, почему прежде неизвестное и сокровенное Братство, — горстка людей, упорно избегающих контакта с внешним миром, которые никому не навязывают ни себя, ни свои учения, и уж менее всего европейцам, — должно быть так бесцеремонно вытащено на суд совершенно безразличной толпы (которой вообще нет никакого дела до Его существования). Неужели только для того, чтобы быть выставленным в ложном свете (ложном по причине его неполноты), а затем подвергнуться расчленению каким-нибудь разочарованным учеником ради весьма сомнительной выгоды тех немногих, которые не являются даже мирскими чела! Но поскольку наши Учителя сами изъявили желание вынести подобную критику на суд общественности, — </w:t>
      </w:r>
      <w:r w:rsidRPr="00C97662">
        <w:rPr>
          <w:rFonts w:cstheme="minorHAnsi"/>
          <w:color w:val="002060"/>
          <w:sz w:val="28"/>
          <w:szCs w:val="28"/>
        </w:rPr>
        <w:lastRenderedPageBreak/>
        <w:t xml:space="preserve">мнение которой интересует их в такой же мере, как великие пирамиды горячий ветер пустыни, обдувающий их древние вершины, — то мы обязаны повиноваться. И все же мы напоминаем самым решительным образом, что не будь на то четких указаний, полученных нами от наших великих Братьев, мы бы никогда не согласились опубликовать такой, мягко выражаясь, </w:t>
      </w:r>
      <w:r w:rsidRPr="00C97662">
        <w:rPr>
          <w:rFonts w:cstheme="minorHAnsi"/>
          <w:i/>
          <w:iCs/>
          <w:color w:val="002060"/>
          <w:sz w:val="28"/>
          <w:szCs w:val="28"/>
        </w:rPr>
        <w:t xml:space="preserve">неблагородный </w:t>
      </w:r>
      <w:r w:rsidRPr="00C97662">
        <w:rPr>
          <w:rFonts w:cstheme="minorHAnsi"/>
          <w:color w:val="002060"/>
          <w:sz w:val="28"/>
          <w:szCs w:val="28"/>
        </w:rPr>
        <w:t>документ. Возможно, он принесет пользу в одном смысле; мы считаем, что он даст ключ к пониманию истинной причины, почему наши Братья не слишком благосклонны даже к самым образованным европейским «мистикам».</w:t>
      </w:r>
      <w:r w:rsidR="00210DF2" w:rsidRPr="00C97662">
        <w:rPr>
          <w:rFonts w:cstheme="minorHAnsi"/>
          <w:color w:val="002060"/>
          <w:sz w:val="28"/>
          <w:szCs w:val="28"/>
        </w:rPr>
        <w:t xml:space="preserve"> </w:t>
      </w:r>
    </w:p>
    <w:p w:rsidR="00C97662" w:rsidRPr="00C97662" w:rsidRDefault="00C97662" w:rsidP="00C97662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>В своем письме к редактору «Н.Х.» вначале говорит о «</w:t>
      </w:r>
      <w:r w:rsidRPr="00C97662">
        <w:rPr>
          <w:rFonts w:cstheme="minorHAnsi"/>
          <w:i/>
          <w:iCs/>
          <w:color w:val="002060"/>
          <w:sz w:val="28"/>
          <w:szCs w:val="28"/>
        </w:rPr>
        <w:t>Разоблаченной Исиде</w:t>
      </w:r>
      <w:r w:rsidRPr="00C97662">
        <w:rPr>
          <w:rFonts w:cstheme="minorHAnsi"/>
          <w:color w:val="002060"/>
          <w:sz w:val="28"/>
          <w:szCs w:val="28"/>
        </w:rPr>
        <w:t xml:space="preserve">», которая, по его мнению, «для всех, кроме адептов и чела, </w:t>
      </w:r>
      <w:r w:rsidRPr="00C97662">
        <w:rPr>
          <w:rFonts w:cstheme="minorHAnsi"/>
          <w:i/>
          <w:iCs/>
          <w:color w:val="002060"/>
          <w:sz w:val="28"/>
          <w:szCs w:val="28"/>
        </w:rPr>
        <w:t>изобилует</w:t>
      </w:r>
      <w:r w:rsidRPr="00C97662">
        <w:rPr>
          <w:rFonts w:cstheme="minorHAnsi"/>
          <w:color w:val="002060"/>
          <w:sz w:val="28"/>
          <w:szCs w:val="28"/>
        </w:rPr>
        <w:t xml:space="preserve"> фактическими ошибками». Главное недовольство корреспондента связано с тем, что Е.П.Блаватская и Учителя открыли истину неполностью; он считает, «что с их стороны </w:t>
      </w:r>
      <w:r w:rsidRPr="00C97662">
        <w:rPr>
          <w:rFonts w:cstheme="minorHAnsi"/>
          <w:i/>
          <w:iCs/>
          <w:color w:val="002060"/>
          <w:sz w:val="28"/>
          <w:szCs w:val="28"/>
        </w:rPr>
        <w:t>грешно</w:t>
      </w:r>
      <w:r w:rsidRPr="00C97662">
        <w:rPr>
          <w:rFonts w:cstheme="minorHAnsi"/>
          <w:color w:val="002060"/>
          <w:sz w:val="28"/>
          <w:szCs w:val="28"/>
        </w:rPr>
        <w:t xml:space="preserve"> не сообщать миру обо всех имеющихся у них знаниях — речь, разумеется, не идет о передаче недостойным людям сведений об оккультных силах, которыми они, вероятно, могли бы воспользоваться». Далее, он полагает, что «Ч.К.М[эсси] и другие британские теософы» должны быть готовы ко всякого рода голословным заявлениям и действиям </w:t>
      </w:r>
      <w:r w:rsidRPr="00C97662">
        <w:rPr>
          <w:rFonts w:cstheme="minorHAnsi"/>
          <w:b/>
          <w:bCs/>
          <w:color w:val="002060"/>
          <w:sz w:val="28"/>
          <w:szCs w:val="28"/>
        </w:rPr>
        <w:t>Братьев</w:t>
      </w:r>
      <w:r w:rsidRPr="00C97662">
        <w:rPr>
          <w:rFonts w:cstheme="minorHAnsi"/>
          <w:color w:val="002060"/>
          <w:sz w:val="28"/>
          <w:szCs w:val="28"/>
        </w:rPr>
        <w:t xml:space="preserve">, которые, в их представлении, совершенно не допустимы для таких сущностей, как Адепты, или, точнее, не совпадают с их </w:t>
      </w:r>
      <w:r w:rsidRPr="00C97662">
        <w:rPr>
          <w:rFonts w:cstheme="minorHAnsi"/>
          <w:b/>
          <w:bCs/>
          <w:color w:val="002060"/>
          <w:sz w:val="28"/>
          <w:szCs w:val="28"/>
        </w:rPr>
        <w:t>идеалом Адепта</w:t>
      </w:r>
      <w:r w:rsidRPr="00C97662">
        <w:rPr>
          <w:rFonts w:cstheme="minorHAnsi"/>
          <w:color w:val="002060"/>
          <w:sz w:val="28"/>
          <w:szCs w:val="28"/>
        </w:rPr>
        <w:t>». По мнению «Н.Х.», «перед нами открыты три пути: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 xml:space="preserve">1) Принять </w:t>
      </w:r>
      <w:r w:rsidRPr="00C97662">
        <w:rPr>
          <w:rFonts w:cstheme="minorHAnsi"/>
          <w:b/>
          <w:bCs/>
          <w:color w:val="002060"/>
          <w:sz w:val="28"/>
          <w:szCs w:val="28"/>
        </w:rPr>
        <w:t>Братьев</w:t>
      </w:r>
      <w:r w:rsidRPr="00C97662">
        <w:rPr>
          <w:rFonts w:cstheme="minorHAnsi"/>
          <w:color w:val="002060"/>
          <w:sz w:val="28"/>
          <w:szCs w:val="28"/>
        </w:rPr>
        <w:t xml:space="preserve"> такими, какие они есть...;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 xml:space="preserve">2) Отказаться от </w:t>
      </w:r>
      <w:r w:rsidRPr="00C97662">
        <w:rPr>
          <w:rFonts w:cstheme="minorHAnsi"/>
          <w:b/>
          <w:bCs/>
          <w:color w:val="002060"/>
          <w:sz w:val="28"/>
          <w:szCs w:val="28"/>
        </w:rPr>
        <w:t>Братьев</w:t>
      </w:r>
      <w:r w:rsidRPr="00C97662">
        <w:rPr>
          <w:rFonts w:cstheme="minorHAnsi"/>
          <w:color w:val="002060"/>
          <w:sz w:val="28"/>
          <w:szCs w:val="28"/>
        </w:rPr>
        <w:t xml:space="preserve"> и их скупых подачек в виде мучительно отрываемых от себя искр тайного высшего знания...;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>3) Совершенно порвать все отношения как неперспективные в плане практических результатов...»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 xml:space="preserve">Помимо прочего «Н.Х.» пишет: «... За одну неделю я мог бы научить любого неглупого человека тому, что всем нам за 18 месяцев удалось выжать из них», </w:t>
      </w:r>
      <w:r w:rsidRPr="00C97662">
        <w:rPr>
          <w:rFonts w:cstheme="minorHAnsi"/>
          <w:i/>
          <w:iCs/>
          <w:color w:val="002060"/>
          <w:sz w:val="28"/>
          <w:szCs w:val="28"/>
        </w:rPr>
        <w:t xml:space="preserve">то </w:t>
      </w:r>
      <w:r w:rsidRPr="00C97662">
        <w:rPr>
          <w:rFonts w:cstheme="minorHAnsi"/>
          <w:color w:val="002060"/>
          <w:sz w:val="28"/>
          <w:szCs w:val="28"/>
        </w:rPr>
        <w:t>есть Братьев.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>На это Е.П.Блаватская замечает: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 xml:space="preserve">Без сомнений, без сомнений. Любой «неглупый человек» может научиться за час, или, пожалуй, за меньшее время пользоваться телефоном или фонографом. Но сколько лет потребовалось для того, чтобы сначала </w:t>
      </w:r>
      <w:r w:rsidRPr="00C97662">
        <w:rPr>
          <w:rFonts w:cstheme="minorHAnsi"/>
          <w:color w:val="002060"/>
          <w:sz w:val="28"/>
          <w:szCs w:val="28"/>
        </w:rPr>
        <w:lastRenderedPageBreak/>
        <w:t>открыть тайные силы, затем применить их, изобрести и усовершенствовать эти два чудесных инструмента!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 xml:space="preserve">«Н.Х.» говорит о </w:t>
      </w:r>
      <w:r w:rsidRPr="00C97662">
        <w:rPr>
          <w:rFonts w:cstheme="minorHAnsi"/>
          <w:i/>
          <w:iCs/>
          <w:color w:val="002060"/>
          <w:sz w:val="28"/>
          <w:szCs w:val="28"/>
        </w:rPr>
        <w:t>совершенном</w:t>
      </w:r>
      <w:r w:rsidRPr="00C97662">
        <w:rPr>
          <w:rFonts w:cstheme="minorHAnsi"/>
          <w:color w:val="002060"/>
          <w:sz w:val="28"/>
          <w:szCs w:val="28"/>
        </w:rPr>
        <w:t xml:space="preserve"> состоянии адепта, «на которое наши непосредственные Учителя-Адепты, по их же словам, не могут претендовать». На это Е.П.Блаватская дает следующий комментарий:</w:t>
      </w:r>
    </w:p>
    <w:p w:rsidR="00C97662" w:rsidRPr="00C97662" w:rsidRDefault="00C97662" w:rsidP="00C97662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 xml:space="preserve">Совершенным Адептом является: Тот, кто успешно прошел самую высокую степень посвящения, за которой следует ступень </w:t>
      </w:r>
      <w:r w:rsidRPr="00C97662">
        <w:rPr>
          <w:rFonts w:cstheme="minorHAnsi"/>
          <w:i/>
          <w:iCs/>
          <w:color w:val="002060"/>
          <w:sz w:val="28"/>
          <w:szCs w:val="28"/>
        </w:rPr>
        <w:t>совершенного</w:t>
      </w:r>
      <w:r w:rsidRPr="00C97662">
        <w:rPr>
          <w:rFonts w:cstheme="minorHAnsi"/>
          <w:color w:val="002060"/>
          <w:sz w:val="28"/>
          <w:szCs w:val="28"/>
        </w:rPr>
        <w:t xml:space="preserve"> Ади-Будды, выше которой нет на нашей земле.</w:t>
      </w:r>
    </w:p>
    <w:p w:rsidR="00C97662" w:rsidRPr="00C97662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 xml:space="preserve">Не связано ли частично такое признание наших </w:t>
      </w:r>
      <w:r w:rsidRPr="00C97662">
        <w:rPr>
          <w:rFonts w:cstheme="minorHAnsi"/>
          <w:b/>
          <w:bCs/>
          <w:color w:val="002060"/>
          <w:sz w:val="28"/>
          <w:szCs w:val="28"/>
        </w:rPr>
        <w:t>Братьев</w:t>
      </w:r>
      <w:r w:rsidRPr="00C97662">
        <w:rPr>
          <w:rFonts w:cstheme="minorHAnsi"/>
          <w:color w:val="002060"/>
          <w:sz w:val="28"/>
          <w:szCs w:val="28"/>
        </w:rPr>
        <w:t xml:space="preserve"> с еще одним их качеством, которое почти не встречается у слишком «образованных европейцев», — с </w:t>
      </w:r>
      <w:r w:rsidRPr="00C97662">
        <w:rPr>
          <w:rFonts w:cstheme="minorHAnsi"/>
          <w:b/>
          <w:bCs/>
          <w:i/>
          <w:iCs/>
          <w:color w:val="002060"/>
          <w:sz w:val="28"/>
          <w:szCs w:val="28"/>
        </w:rPr>
        <w:t>честностью</w:t>
      </w:r>
      <w:r w:rsidRPr="00C97662">
        <w:rPr>
          <w:rFonts w:cstheme="minorHAnsi"/>
          <w:color w:val="002060"/>
          <w:sz w:val="28"/>
          <w:szCs w:val="28"/>
        </w:rPr>
        <w:t>?</w:t>
      </w:r>
    </w:p>
    <w:p w:rsidR="00C97662" w:rsidRPr="00F37C4A" w:rsidRDefault="00C97662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C97662">
        <w:rPr>
          <w:rFonts w:cstheme="minorHAnsi"/>
          <w:color w:val="002060"/>
          <w:sz w:val="28"/>
          <w:szCs w:val="28"/>
        </w:rPr>
        <w:t>Далее следует «Протест» против статьи «Н.Х.», подписанный рядом «принятых» и «находящихся на испытании» индусских чела.</w:t>
      </w:r>
    </w:p>
    <w:p w:rsidR="00965871" w:rsidRPr="00F37C4A" w:rsidRDefault="00965871" w:rsidP="00C97662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C97662" w:rsidRPr="00965871" w:rsidRDefault="00965871" w:rsidP="00965871">
      <w:pPr>
        <w:pStyle w:val="1"/>
        <w:ind w:left="3402" w:firstLine="567"/>
        <w:rPr>
          <w:rFonts w:asciiTheme="minorHAnsi" w:hAnsiTheme="minorHAnsi" w:cstheme="minorHAnsi"/>
          <w:color w:val="002060"/>
          <w:sz w:val="24"/>
          <w:szCs w:val="24"/>
        </w:rPr>
      </w:pPr>
      <w:r w:rsidRPr="00965871">
        <w:rPr>
          <w:rFonts w:asciiTheme="minorHAnsi" w:hAnsiTheme="minorHAnsi" w:cstheme="minorHAnsi"/>
          <w:color w:val="002060"/>
          <w:sz w:val="24"/>
          <w:szCs w:val="24"/>
        </w:rPr>
        <w:t>Статья впервые опубликована в журнале «The Theo</w:t>
      </w:r>
      <w:r w:rsidRPr="00965871">
        <w:rPr>
          <w:rFonts w:asciiTheme="minorHAnsi" w:hAnsiTheme="minorHAnsi" w:cstheme="minorHAnsi"/>
          <w:color w:val="002060"/>
          <w:sz w:val="24"/>
          <w:szCs w:val="24"/>
        </w:rPr>
        <w:softHyphen/>
        <w:t>sophist», vol. III, № 12, September 1882, pp. 324-326.</w:t>
      </w:r>
    </w:p>
    <w:sectPr w:rsidR="00C97662" w:rsidRPr="00965871" w:rsidSect="00BD5A63">
      <w:headerReference w:type="default" r:id="rId7"/>
      <w:footerReference w:type="default" r:id="rId8"/>
      <w:pgSz w:w="11906" w:h="16838"/>
      <w:pgMar w:top="1134" w:right="850" w:bottom="1134" w:left="1701" w:header="708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49" w:rsidRDefault="00EA4149" w:rsidP="00BD5A63">
      <w:pPr>
        <w:spacing w:before="0" w:after="0"/>
      </w:pPr>
      <w:r>
        <w:separator/>
      </w:r>
    </w:p>
  </w:endnote>
  <w:endnote w:type="continuationSeparator" w:id="0">
    <w:p w:rsidR="00EA4149" w:rsidRDefault="00EA4149" w:rsidP="00BD5A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4070"/>
      <w:docPartObj>
        <w:docPartGallery w:val="Page Numbers (Bottom of Page)"/>
        <w:docPartUnique/>
      </w:docPartObj>
    </w:sdtPr>
    <w:sdtContent>
      <w:p w:rsidR="00BD5A63" w:rsidRPr="00BD5A63" w:rsidRDefault="00711D2B" w:rsidP="00BD5A63">
        <w:pPr>
          <w:pStyle w:val="ad"/>
          <w:spacing w:before="120"/>
          <w:ind w:right="284"/>
          <w:jc w:val="right"/>
          <w:rPr>
            <w:color w:val="002060"/>
          </w:rPr>
        </w:pPr>
        <w:r w:rsidRPr="00BD5A63">
          <w:rPr>
            <w:color w:val="002060"/>
          </w:rPr>
          <w:fldChar w:fldCharType="begin"/>
        </w:r>
        <w:r w:rsidR="00BD5A63" w:rsidRPr="00BD5A63">
          <w:rPr>
            <w:color w:val="002060"/>
          </w:rPr>
          <w:instrText xml:space="preserve"> PAGE   \* MERGEFORMAT </w:instrText>
        </w:r>
        <w:r w:rsidRPr="00BD5A63">
          <w:rPr>
            <w:color w:val="002060"/>
          </w:rPr>
          <w:fldChar w:fldCharType="separate"/>
        </w:r>
        <w:r w:rsidR="00F37C4A">
          <w:rPr>
            <w:noProof/>
            <w:color w:val="002060"/>
          </w:rPr>
          <w:t>3</w:t>
        </w:r>
        <w:r w:rsidRPr="00BD5A63">
          <w:rPr>
            <w:color w:val="002060"/>
          </w:rPr>
          <w:fldChar w:fldCharType="end"/>
        </w:r>
      </w:p>
    </w:sdtContent>
  </w:sdt>
  <w:p w:rsidR="00BD5A63" w:rsidRDefault="00BD5A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49" w:rsidRDefault="00EA4149" w:rsidP="00BD5A63">
      <w:pPr>
        <w:spacing w:before="0" w:after="0"/>
      </w:pPr>
      <w:r>
        <w:separator/>
      </w:r>
    </w:p>
  </w:footnote>
  <w:footnote w:type="continuationSeparator" w:id="0">
    <w:p w:rsidR="00EA4149" w:rsidRDefault="00EA4149" w:rsidP="00BD5A63">
      <w:pPr>
        <w:spacing w:before="0" w:after="0"/>
      </w:pPr>
      <w:r>
        <w:continuationSeparator/>
      </w:r>
    </w:p>
  </w:footnote>
  <w:footnote w:id="1">
    <w:p w:rsidR="00965871" w:rsidRPr="00965871" w:rsidRDefault="00965871" w:rsidP="00965871">
      <w:pPr>
        <w:pStyle w:val="af"/>
        <w:ind w:left="0" w:right="-1" w:firstLine="567"/>
        <w:jc w:val="both"/>
        <w:rPr>
          <w:color w:val="002060"/>
          <w:sz w:val="24"/>
          <w:szCs w:val="24"/>
        </w:rPr>
      </w:pPr>
      <w:r w:rsidRPr="00965871">
        <w:rPr>
          <w:rStyle w:val="af1"/>
          <w:color w:val="002060"/>
          <w:sz w:val="24"/>
          <w:szCs w:val="24"/>
        </w:rPr>
        <w:footnoteRef/>
      </w:r>
      <w:r w:rsidRPr="00965871">
        <w:rPr>
          <w:color w:val="002060"/>
          <w:sz w:val="24"/>
          <w:szCs w:val="24"/>
        </w:rPr>
        <w:t xml:space="preserve"> </w:t>
      </w:r>
      <w:r w:rsidRPr="00965871">
        <w:rPr>
          <w:i/>
          <w:iCs/>
          <w:color w:val="002060"/>
          <w:sz w:val="24"/>
          <w:szCs w:val="24"/>
        </w:rPr>
        <w:t>«Н.Х.»</w:t>
      </w:r>
      <w:r w:rsidRPr="00965871">
        <w:rPr>
          <w:color w:val="002060"/>
          <w:sz w:val="24"/>
          <w:szCs w:val="24"/>
        </w:rPr>
        <w:t xml:space="preserve"> (лат.) — псевдоним А.О.Хьюма.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4A" w:rsidRDefault="00F37C4A" w:rsidP="00F37C4A">
    <w:pPr>
      <w:pStyle w:val="a5"/>
      <w:ind w:firstLine="0"/>
      <w:rPr>
        <w:rFonts w:asciiTheme="minorHAnsi" w:hAnsiTheme="minorHAnsi" w:cstheme="minorHAnsi"/>
        <w:b w:val="0"/>
        <w:color w:val="002060"/>
        <w:spacing w:val="0"/>
        <w:lang w:val="en-US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</w:p>
  <w:p w:rsidR="00F37C4A" w:rsidRPr="0075257B" w:rsidRDefault="00F37C4A" w:rsidP="00F37C4A">
    <w:pPr>
      <w:pStyle w:val="a5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«</w:t>
    </w:r>
    <w:r w:rsidRPr="00F37C4A">
      <w:rPr>
        <w:rFonts w:asciiTheme="minorHAnsi" w:hAnsiTheme="minorHAnsi" w:cstheme="minorHAnsi"/>
        <w:b w:val="0"/>
        <w:color w:val="002060"/>
        <w:spacing w:val="0"/>
      </w:rPr>
      <w:t>Ч.К.М[эсси]</w:t>
    </w:r>
    <w:r w:rsidRPr="00F37C4A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F37C4A">
      <w:rPr>
        <w:rFonts w:asciiTheme="minorHAnsi" w:hAnsiTheme="minorHAnsi" w:cstheme="minorHAnsi"/>
        <w:b w:val="0"/>
        <w:color w:val="002060"/>
        <w:spacing w:val="0"/>
      </w:rPr>
      <w:instrText>tc "Ч.К.М[ЭССИ]"</w:instrText>
    </w:r>
    <w:r w:rsidRPr="00F37C4A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F37C4A">
      <w:rPr>
        <w:rFonts w:asciiTheme="minorHAnsi" w:hAnsiTheme="minorHAnsi" w:cstheme="minorHAnsi"/>
        <w:b w:val="0"/>
        <w:color w:val="002060"/>
        <w:spacing w:val="0"/>
      </w:rPr>
      <w:t xml:space="preserve"> и “Разоблаченная Изида”</w: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75257B">
      <w:rPr>
        <w:rFonts w:asciiTheme="minorHAnsi" w:hAnsiTheme="minorHAnsi" w:cstheme="minorHAnsi"/>
        <w:b w:val="0"/>
        <w:color w:val="002060"/>
        <w:spacing w:val="0"/>
      </w:rPr>
      <w:instrText>tc "О ЙОГА-ВИДЬЕ"</w:instrTex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75257B">
      <w:rPr>
        <w:rFonts w:asciiTheme="minorHAnsi" w:hAnsiTheme="minorHAnsi" w:cstheme="minorHAnsi"/>
        <w:b w:val="0"/>
        <w:color w:val="002060"/>
        <w:spacing w:val="0"/>
      </w:rPr>
      <w:t>»</w:t>
    </w:r>
  </w:p>
  <w:p w:rsidR="00F37C4A" w:rsidRDefault="00F37C4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A63"/>
    <w:rsid w:val="00095A1A"/>
    <w:rsid w:val="000E4B87"/>
    <w:rsid w:val="00210DF2"/>
    <w:rsid w:val="005652B9"/>
    <w:rsid w:val="00711D2B"/>
    <w:rsid w:val="00944E3E"/>
    <w:rsid w:val="00965871"/>
    <w:rsid w:val="00BD5A63"/>
    <w:rsid w:val="00C97662"/>
    <w:rsid w:val="00E70FBD"/>
    <w:rsid w:val="00EA4149"/>
    <w:rsid w:val="00F3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BD5A63"/>
    <w:pPr>
      <w:pageBreakBefore/>
    </w:pPr>
    <w:rPr>
      <w:color w:val="auto"/>
    </w:rPr>
  </w:style>
  <w:style w:type="paragraph" w:customStyle="1" w:styleId="a5">
    <w:name w:val="Заголовок"/>
    <w:basedOn w:val="a4"/>
    <w:rsid w:val="00BD5A63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customStyle="1" w:styleId="a6">
    <w:name w:val="О (клин)"/>
    <w:basedOn w:val="a4"/>
    <w:uiPriority w:val="99"/>
    <w:rsid w:val="00BD5A63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7"/>
    <w:uiPriority w:val="99"/>
    <w:rsid w:val="00BD5A63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4"/>
    <w:uiPriority w:val="99"/>
    <w:rsid w:val="00BD5A63"/>
    <w:rPr>
      <w:rFonts w:ascii="TimesET" w:hAnsi="TimesET" w:cs="TimesET"/>
      <w:color w:val="000000"/>
      <w:sz w:val="20"/>
      <w:szCs w:val="20"/>
    </w:rPr>
  </w:style>
  <w:style w:type="paragraph" w:styleId="a8">
    <w:name w:val="Block Text"/>
    <w:basedOn w:val="a4"/>
    <w:uiPriority w:val="99"/>
    <w:rsid w:val="00BD5A63"/>
    <w:rPr>
      <w:color w:val="auto"/>
      <w:sz w:val="18"/>
      <w:szCs w:val="18"/>
    </w:rPr>
  </w:style>
  <w:style w:type="paragraph" w:styleId="a9">
    <w:name w:val="Signature"/>
    <w:basedOn w:val="a4"/>
    <w:link w:val="aa"/>
    <w:uiPriority w:val="99"/>
    <w:rsid w:val="00BD5A63"/>
    <w:pPr>
      <w:ind w:firstLine="0"/>
      <w:jc w:val="right"/>
    </w:pPr>
    <w:rPr>
      <w:i/>
      <w:iCs/>
      <w:color w:val="auto"/>
    </w:rPr>
  </w:style>
  <w:style w:type="character" w:customStyle="1" w:styleId="aa">
    <w:name w:val="Подпись Знак"/>
    <w:basedOn w:val="a0"/>
    <w:link w:val="a9"/>
    <w:uiPriority w:val="99"/>
    <w:rsid w:val="00BD5A63"/>
    <w:rPr>
      <w:rFonts w:ascii="TimesET" w:hAnsi="TimesET" w:cs="TimesET"/>
      <w:i/>
      <w:i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BD5A6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5A63"/>
  </w:style>
  <w:style w:type="paragraph" w:styleId="ad">
    <w:name w:val="footer"/>
    <w:basedOn w:val="a"/>
    <w:link w:val="ae"/>
    <w:uiPriority w:val="99"/>
    <w:unhideWhenUsed/>
    <w:rsid w:val="00BD5A63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BD5A63"/>
  </w:style>
  <w:style w:type="paragraph" w:customStyle="1" w:styleId="1">
    <w:name w:val="Прим.1"/>
    <w:uiPriority w:val="99"/>
    <w:rsid w:val="00965871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65871"/>
    <w:pPr>
      <w:spacing w:before="0"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6587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658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711-AF06-4768-8B94-5E15078D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3</cp:revision>
  <dcterms:created xsi:type="dcterms:W3CDTF">2012-12-20T14:47:00Z</dcterms:created>
  <dcterms:modified xsi:type="dcterms:W3CDTF">2012-12-23T08:51:00Z</dcterms:modified>
</cp:coreProperties>
</file>