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4D" w:rsidRPr="008A584A" w:rsidRDefault="008C7F4D" w:rsidP="00621EF0">
      <w:pPr>
        <w:pStyle w:val="a6"/>
        <w:spacing w:after="120" w:line="276" w:lineRule="auto"/>
        <w:ind w:firstLine="0"/>
        <w:rPr>
          <w:rFonts w:ascii="Times New Roman" w:hAnsi="Times New Roman" w:cs="Times New Roman"/>
          <w:color w:val="002060"/>
          <w:spacing w:val="0"/>
          <w:sz w:val="36"/>
          <w:szCs w:val="36"/>
        </w:rPr>
      </w:pPr>
      <w:r w:rsidRPr="008A584A">
        <w:rPr>
          <w:rFonts w:ascii="Times New Roman" w:hAnsi="Times New Roman" w:cs="Times New Roman"/>
          <w:color w:val="002060"/>
          <w:spacing w:val="0"/>
          <w:sz w:val="36"/>
          <w:szCs w:val="36"/>
        </w:rPr>
        <w:t>«</w:t>
      </w:r>
      <w:r w:rsidR="00A92EAF" w:rsidRPr="008A584A">
        <w:rPr>
          <w:rFonts w:ascii="Times New Roman" w:hAnsi="Times New Roman" w:cs="Times New Roman"/>
          <w:color w:val="002060"/>
          <w:spacing w:val="0"/>
          <w:sz w:val="36"/>
          <w:szCs w:val="36"/>
        </w:rPr>
        <w:t>Тхарана</w:t>
      </w:r>
      <w:r w:rsidRPr="008A584A">
        <w:rPr>
          <w:rFonts w:ascii="Times New Roman" w:hAnsi="Times New Roman" w:cs="Times New Roman"/>
          <w:color w:val="002060"/>
          <w:spacing w:val="0"/>
          <w:sz w:val="36"/>
          <w:szCs w:val="36"/>
        </w:rPr>
        <w:t>»</w:t>
      </w:r>
      <w:r w:rsidR="005F49B3" w:rsidRPr="00621EF0">
        <w:rPr>
          <w:rStyle w:val="ab"/>
          <w:rFonts w:ascii="Times New Roman" w:hAnsi="Times New Roman" w:cs="Times New Roman"/>
          <w:color w:val="002060"/>
          <w:spacing w:val="0"/>
          <w:sz w:val="28"/>
          <w:szCs w:val="36"/>
        </w:rPr>
        <w:footnoteReference w:id="1"/>
      </w:r>
      <w:r w:rsidRPr="008A584A">
        <w:rPr>
          <w:rFonts w:ascii="Times New Roman" w:hAnsi="Times New Roman" w:cs="Times New Roman"/>
          <w:color w:val="002060"/>
          <w:spacing w:val="0"/>
          <w:sz w:val="36"/>
          <w:szCs w:val="36"/>
        </w:rPr>
        <w:t xml:space="preserve">, </w:t>
      </w:r>
      <w:r w:rsidR="00A92EAF" w:rsidRPr="008A584A">
        <w:rPr>
          <w:rFonts w:ascii="Times New Roman" w:hAnsi="Times New Roman" w:cs="Times New Roman"/>
          <w:color w:val="002060"/>
          <w:spacing w:val="0"/>
          <w:sz w:val="36"/>
          <w:szCs w:val="36"/>
        </w:rPr>
        <w:t>или месмеризм</w:t>
      </w:r>
      <w:r w:rsidR="00AC4B16" w:rsidRPr="008A584A">
        <w:rPr>
          <w:rFonts w:ascii="Times New Roman" w:hAnsi="Times New Roman" w:cs="Times New Roman"/>
          <w:color w:val="002060"/>
          <w:spacing w:val="0"/>
          <w:sz w:val="36"/>
          <w:szCs w:val="36"/>
        </w:rPr>
        <w:fldChar w:fldCharType="begin"/>
      </w:r>
      <w:r w:rsidRPr="008A584A">
        <w:rPr>
          <w:rFonts w:ascii="Times New Roman" w:hAnsi="Times New Roman" w:cs="Times New Roman"/>
          <w:color w:val="002060"/>
          <w:spacing w:val="0"/>
          <w:sz w:val="36"/>
          <w:szCs w:val="36"/>
        </w:rPr>
        <w:instrText>tc "«ТХАРАНА»*, ИЛИ МЕСМЕРИЗМ"</w:instrText>
      </w:r>
      <w:r w:rsidR="00AC4B16" w:rsidRPr="008A584A">
        <w:rPr>
          <w:rFonts w:ascii="Times New Roman" w:hAnsi="Times New Roman" w:cs="Times New Roman"/>
          <w:color w:val="002060"/>
          <w:spacing w:val="0"/>
          <w:sz w:val="36"/>
          <w:szCs w:val="36"/>
        </w:rPr>
        <w:fldChar w:fldCharType="end"/>
      </w:r>
    </w:p>
    <w:p w:rsidR="008C7F4D" w:rsidRPr="008A584A" w:rsidRDefault="008C7F4D" w:rsidP="00A92EAF">
      <w:pPr>
        <w:pStyle w:val="a5"/>
        <w:spacing w:before="120" w:after="12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4"/>
        </w:rPr>
      </w:pPr>
      <w:r w:rsidRPr="008A584A">
        <w:rPr>
          <w:rFonts w:asciiTheme="minorHAnsi" w:hAnsiTheme="minorHAnsi" w:cstheme="minorHAnsi"/>
          <w:color w:val="002060"/>
          <w:sz w:val="24"/>
          <w:szCs w:val="24"/>
        </w:rPr>
        <w:t>«В июньском номере журнала «The Theosophist» Бабу Пурно Чандра Мукерджи перечисляет некоторые приемы, используемые в практике тхараны для исцеления больных. Я применяю определенный метод для лечения растяжения связок и хотел бы знать, можно ли расценивать такое целительство как месмеризм?</w:t>
      </w:r>
    </w:p>
    <w:p w:rsidR="008C7F4D" w:rsidRPr="008A584A" w:rsidRDefault="008C7F4D" w:rsidP="00A92EAF">
      <w:pPr>
        <w:pStyle w:val="a5"/>
        <w:spacing w:before="120" w:after="12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4"/>
        </w:rPr>
      </w:pPr>
      <w:r w:rsidRPr="008A584A">
        <w:rPr>
          <w:rFonts w:asciiTheme="minorHAnsi" w:hAnsiTheme="minorHAnsi" w:cstheme="minorHAnsi"/>
          <w:color w:val="002060"/>
          <w:sz w:val="24"/>
          <w:szCs w:val="24"/>
        </w:rPr>
        <w:t xml:space="preserve">Усадив пациента на некотором расстоянии перед собой и выяснив, какая часть тела повреждена, я просто тру своей рукой соответствующую часть своего собственного тела, одновременно произнося </w:t>
      </w:r>
      <w:r w:rsidRPr="008A584A">
        <w:rPr>
          <w:rFonts w:asciiTheme="minorHAnsi" w:hAnsiTheme="minorHAnsi" w:cstheme="minorHAnsi"/>
          <w:i/>
          <w:iCs/>
          <w:color w:val="002060"/>
          <w:sz w:val="24"/>
          <w:szCs w:val="24"/>
        </w:rPr>
        <w:t>мантру</w:t>
      </w:r>
      <w:r w:rsidR="005F49B3">
        <w:rPr>
          <w:rStyle w:val="ab"/>
          <w:rFonts w:asciiTheme="minorHAnsi" w:hAnsiTheme="minorHAnsi" w:cstheme="minorHAnsi"/>
          <w:i/>
          <w:iCs/>
          <w:color w:val="002060"/>
          <w:sz w:val="24"/>
          <w:szCs w:val="24"/>
        </w:rPr>
        <w:footnoteReference w:id="2"/>
      </w:r>
      <w:r w:rsidRPr="008A584A">
        <w:rPr>
          <w:rFonts w:asciiTheme="minorHAnsi" w:hAnsiTheme="minorHAnsi" w:cstheme="minorHAnsi"/>
          <w:color w:val="002060"/>
          <w:sz w:val="24"/>
          <w:szCs w:val="24"/>
        </w:rPr>
        <w:t xml:space="preserve">. Все это длится не более пяти минут. Менее чем через шесть часов после ухода от меня больной полностью выздоравливает. Прошло четыре года с тех пор, как я выучил </w:t>
      </w:r>
      <w:r w:rsidRPr="008A584A">
        <w:rPr>
          <w:rFonts w:asciiTheme="minorHAnsi" w:hAnsiTheme="minorHAnsi" w:cstheme="minorHAnsi"/>
          <w:i/>
          <w:iCs/>
          <w:color w:val="002060"/>
          <w:sz w:val="24"/>
          <w:szCs w:val="24"/>
        </w:rPr>
        <w:t>мантру</w:t>
      </w:r>
      <w:r w:rsidRPr="008A584A">
        <w:rPr>
          <w:rFonts w:asciiTheme="minorHAnsi" w:hAnsiTheme="minorHAnsi" w:cstheme="minorHAnsi"/>
          <w:color w:val="002060"/>
          <w:sz w:val="24"/>
          <w:szCs w:val="24"/>
        </w:rPr>
        <w:t xml:space="preserve"> и, если мне не изменяет память, успешно использовал ее в лечебных целях свыше 20 раз, потерпев неудачу только один раз, но у меня есть основания полагать, что в данном случае повреждение было слишком серьезным. Некоторые из моих пациентов обращались ко мне за помощью сразу после растяжения, а иные лишь через две недели после появления болей. И только в двух случаях я вынужден был прибегнуть к повторным сеансам в последующие два-три дня.</w:t>
      </w:r>
    </w:p>
    <w:p w:rsidR="008C7F4D" w:rsidRPr="008A584A" w:rsidRDefault="008C7F4D" w:rsidP="00A92EAF">
      <w:pPr>
        <w:pStyle w:val="a5"/>
        <w:spacing w:before="120" w:after="120" w:line="276" w:lineRule="auto"/>
        <w:ind w:left="567" w:right="567" w:firstLine="709"/>
        <w:rPr>
          <w:rFonts w:asciiTheme="minorHAnsi" w:hAnsiTheme="minorHAnsi" w:cstheme="minorHAnsi"/>
          <w:color w:val="002060"/>
          <w:sz w:val="24"/>
          <w:szCs w:val="24"/>
        </w:rPr>
      </w:pPr>
      <w:r w:rsidRPr="008A584A">
        <w:rPr>
          <w:rFonts w:asciiTheme="minorHAnsi" w:hAnsiTheme="minorHAnsi" w:cstheme="minorHAnsi"/>
          <w:color w:val="002060"/>
          <w:sz w:val="24"/>
          <w:szCs w:val="24"/>
        </w:rPr>
        <w:t>Если у Вас нет сомнений относительно наличия у меня хоть каких-нибудь врожденных задатков к месмеризму, то нижеследующее заявление покажет, что я ни минуты не потратил на развитие этого искусства, в котором, тем не менее, преуспел.</w:t>
      </w:r>
    </w:p>
    <w:p w:rsidR="008C7F4D" w:rsidRPr="008C7F4D" w:rsidRDefault="008C7F4D" w:rsidP="00A92EAF">
      <w:pPr>
        <w:spacing w:before="120" w:after="120" w:line="276" w:lineRule="auto"/>
        <w:ind w:left="567" w:right="567" w:firstLine="709"/>
        <w:jc w:val="both"/>
        <w:rPr>
          <w:rFonts w:cstheme="minorHAnsi"/>
          <w:color w:val="002060"/>
          <w:sz w:val="24"/>
          <w:szCs w:val="24"/>
        </w:rPr>
      </w:pPr>
      <w:r w:rsidRPr="008A584A">
        <w:rPr>
          <w:rFonts w:cstheme="minorHAnsi"/>
          <w:color w:val="002060"/>
          <w:sz w:val="24"/>
          <w:szCs w:val="24"/>
        </w:rPr>
        <w:t xml:space="preserve">Четыре года тому назад один брамин предложил обучить меня этой </w:t>
      </w:r>
      <w:r w:rsidRPr="008A584A">
        <w:rPr>
          <w:rFonts w:cstheme="minorHAnsi"/>
          <w:i/>
          <w:iCs/>
          <w:color w:val="002060"/>
          <w:sz w:val="24"/>
          <w:szCs w:val="24"/>
        </w:rPr>
        <w:t>мантре</w:t>
      </w:r>
      <w:r w:rsidRPr="008A584A">
        <w:rPr>
          <w:rFonts w:cstheme="minorHAnsi"/>
          <w:color w:val="002060"/>
          <w:sz w:val="24"/>
          <w:szCs w:val="24"/>
        </w:rPr>
        <w:t xml:space="preserve">, если я, в свою очередь, обучу его </w:t>
      </w:r>
      <w:r w:rsidRPr="008A584A">
        <w:rPr>
          <w:rFonts w:cstheme="minorHAnsi"/>
          <w:i/>
          <w:iCs/>
          <w:color w:val="002060"/>
          <w:sz w:val="24"/>
          <w:szCs w:val="24"/>
        </w:rPr>
        <w:t>мантре</w:t>
      </w:r>
      <w:r w:rsidRPr="008A584A">
        <w:rPr>
          <w:rFonts w:cstheme="minorHAnsi"/>
          <w:color w:val="002060"/>
          <w:sz w:val="24"/>
          <w:szCs w:val="24"/>
        </w:rPr>
        <w:t xml:space="preserve"> для исцеления от укуса скорпиона, в чем</w:t>
      </w:r>
      <w:r w:rsidR="00A92EAF" w:rsidRPr="008A584A">
        <w:rPr>
          <w:rFonts w:cstheme="minorHAnsi"/>
          <w:color w:val="002060"/>
          <w:sz w:val="24"/>
          <w:szCs w:val="24"/>
        </w:rPr>
        <w:t xml:space="preserve"> </w:t>
      </w:r>
      <w:r w:rsidRPr="008C7F4D">
        <w:rPr>
          <w:rFonts w:cstheme="minorHAnsi"/>
          <w:color w:val="002060"/>
          <w:sz w:val="24"/>
          <w:szCs w:val="24"/>
        </w:rPr>
        <w:t xml:space="preserve">я считаюсь знатоком. Я согласился, но когда брамин сказал, что я не должен рассчитывать на успех без предварительного повторения </w:t>
      </w:r>
      <w:r w:rsidRPr="008C7F4D">
        <w:rPr>
          <w:rFonts w:cstheme="minorHAnsi"/>
          <w:i/>
          <w:iCs/>
          <w:color w:val="002060"/>
          <w:sz w:val="24"/>
          <w:szCs w:val="24"/>
        </w:rPr>
        <w:t>мантры</w:t>
      </w:r>
      <w:r w:rsidRPr="008C7F4D">
        <w:rPr>
          <w:rFonts w:cstheme="minorHAnsi"/>
          <w:color w:val="002060"/>
          <w:sz w:val="24"/>
          <w:szCs w:val="24"/>
        </w:rPr>
        <w:t xml:space="preserve"> сто тысяч раз, я ответил, что выучу ее только в том случае, если он любезно передаст мне полученный им эффект от собственного стотысячного повторения. Он сделал это, налив в мою ладонь немного воды — что по верованиям индусов означает дарственную передачу. С того времени я успешно лечил растяжение связок, не прикасаясь к пациентам и даже не приближаясь к ним.</w:t>
      </w:r>
    </w:p>
    <w:p w:rsidR="008C7F4D" w:rsidRPr="008C7F4D" w:rsidRDefault="008C7F4D" w:rsidP="00A92EAF">
      <w:pPr>
        <w:autoSpaceDE w:val="0"/>
        <w:autoSpaceDN w:val="0"/>
        <w:adjustRightInd w:val="0"/>
        <w:spacing w:before="120" w:after="120" w:line="276" w:lineRule="auto"/>
        <w:ind w:left="567" w:right="567" w:firstLine="709"/>
        <w:jc w:val="both"/>
        <w:rPr>
          <w:rFonts w:cstheme="minorHAnsi"/>
          <w:color w:val="002060"/>
          <w:sz w:val="24"/>
          <w:szCs w:val="24"/>
        </w:rPr>
      </w:pPr>
      <w:r w:rsidRPr="008C7F4D">
        <w:rPr>
          <w:rFonts w:cstheme="minorHAnsi"/>
          <w:color w:val="002060"/>
          <w:sz w:val="24"/>
          <w:szCs w:val="24"/>
        </w:rPr>
        <w:lastRenderedPageBreak/>
        <w:t xml:space="preserve">У читателей теперь, естественно, могут возникнуть два вопроса: </w:t>
      </w:r>
      <w:r w:rsidRPr="008C7F4D">
        <w:rPr>
          <w:rFonts w:cstheme="minorHAnsi"/>
          <w:i/>
          <w:iCs/>
          <w:color w:val="002060"/>
          <w:sz w:val="24"/>
          <w:szCs w:val="24"/>
        </w:rPr>
        <w:t>во-первых</w:t>
      </w:r>
      <w:r w:rsidRPr="008C7F4D">
        <w:rPr>
          <w:rFonts w:cstheme="minorHAnsi"/>
          <w:color w:val="002060"/>
          <w:sz w:val="24"/>
          <w:szCs w:val="24"/>
        </w:rPr>
        <w:t xml:space="preserve">, можно ли считать, что я приобрел какие-либо месмерические навыки вышеупомянутым способом; и </w:t>
      </w:r>
      <w:r w:rsidRPr="008C7F4D">
        <w:rPr>
          <w:rFonts w:cstheme="minorHAnsi"/>
          <w:i/>
          <w:iCs/>
          <w:color w:val="002060"/>
          <w:sz w:val="24"/>
          <w:szCs w:val="24"/>
        </w:rPr>
        <w:t>во-вторых</w:t>
      </w:r>
      <w:r w:rsidRPr="008C7F4D">
        <w:rPr>
          <w:rFonts w:cstheme="minorHAnsi"/>
          <w:color w:val="002060"/>
          <w:sz w:val="24"/>
          <w:szCs w:val="24"/>
        </w:rPr>
        <w:t xml:space="preserve">, подлежит ли передаче другому человеку результат (или сила), полученный от применения </w:t>
      </w:r>
      <w:r w:rsidRPr="008C7F4D">
        <w:rPr>
          <w:rFonts w:cstheme="minorHAnsi"/>
          <w:i/>
          <w:iCs/>
          <w:color w:val="002060"/>
          <w:sz w:val="24"/>
          <w:szCs w:val="24"/>
        </w:rPr>
        <w:t>мантры</w:t>
      </w:r>
      <w:r w:rsidRPr="008C7F4D">
        <w:rPr>
          <w:rFonts w:cstheme="minorHAnsi"/>
          <w:color w:val="002060"/>
          <w:sz w:val="24"/>
          <w:szCs w:val="24"/>
        </w:rPr>
        <w:t>.</w:t>
      </w:r>
    </w:p>
    <w:p w:rsidR="008C7F4D" w:rsidRPr="008C7F4D" w:rsidRDefault="008C7F4D" w:rsidP="00A92EAF">
      <w:pPr>
        <w:autoSpaceDE w:val="0"/>
        <w:autoSpaceDN w:val="0"/>
        <w:adjustRightInd w:val="0"/>
        <w:spacing w:before="120" w:after="120" w:line="276" w:lineRule="auto"/>
        <w:ind w:left="567" w:right="567" w:firstLine="709"/>
        <w:jc w:val="both"/>
        <w:rPr>
          <w:rFonts w:cstheme="minorHAnsi"/>
          <w:color w:val="002060"/>
          <w:sz w:val="24"/>
          <w:szCs w:val="24"/>
        </w:rPr>
      </w:pPr>
      <w:r w:rsidRPr="008C7F4D">
        <w:rPr>
          <w:rFonts w:cstheme="minorHAnsi"/>
          <w:color w:val="002060"/>
          <w:sz w:val="24"/>
          <w:szCs w:val="24"/>
        </w:rPr>
        <w:t xml:space="preserve">Все, о чем я сообщил, чистейшая правда, и я не делаю из нее секрета; но напротив, я очень хочу обучить этой </w:t>
      </w:r>
      <w:r w:rsidRPr="008C7F4D">
        <w:rPr>
          <w:rFonts w:cstheme="minorHAnsi"/>
          <w:i/>
          <w:iCs/>
          <w:color w:val="002060"/>
          <w:sz w:val="24"/>
          <w:szCs w:val="24"/>
        </w:rPr>
        <w:t>мантре</w:t>
      </w:r>
      <w:r w:rsidRPr="008C7F4D">
        <w:rPr>
          <w:rFonts w:cstheme="minorHAnsi"/>
          <w:color w:val="002060"/>
          <w:sz w:val="24"/>
          <w:szCs w:val="24"/>
        </w:rPr>
        <w:t xml:space="preserve"> всех желающих.</w:t>
      </w:r>
    </w:p>
    <w:p w:rsidR="008C7F4D" w:rsidRPr="008C7F4D" w:rsidRDefault="008C7F4D" w:rsidP="00A92EAF">
      <w:pPr>
        <w:autoSpaceDE w:val="0"/>
        <w:autoSpaceDN w:val="0"/>
        <w:adjustRightInd w:val="0"/>
        <w:spacing w:before="120" w:after="120" w:line="276" w:lineRule="auto"/>
        <w:ind w:left="567" w:right="567" w:firstLine="709"/>
        <w:jc w:val="both"/>
        <w:rPr>
          <w:rFonts w:cstheme="minorHAnsi"/>
          <w:color w:val="002060"/>
          <w:sz w:val="24"/>
          <w:szCs w:val="24"/>
        </w:rPr>
      </w:pPr>
      <w:r w:rsidRPr="008C7F4D">
        <w:rPr>
          <w:rFonts w:cstheme="minorHAnsi"/>
          <w:color w:val="002060"/>
          <w:sz w:val="24"/>
          <w:szCs w:val="24"/>
        </w:rPr>
        <w:t xml:space="preserve">В одном месте Вы писали, что при лечении с помощью </w:t>
      </w:r>
      <w:r w:rsidRPr="008C7F4D">
        <w:rPr>
          <w:rFonts w:cstheme="minorHAnsi"/>
          <w:i/>
          <w:iCs/>
          <w:color w:val="002060"/>
          <w:sz w:val="24"/>
          <w:szCs w:val="24"/>
        </w:rPr>
        <w:t>мантры</w:t>
      </w:r>
      <w:r w:rsidRPr="008C7F4D">
        <w:rPr>
          <w:rFonts w:cstheme="minorHAnsi"/>
          <w:color w:val="002060"/>
          <w:sz w:val="24"/>
          <w:szCs w:val="24"/>
        </w:rPr>
        <w:t xml:space="preserve"> эффект в действительности достигается посредством того, что Вы называете «силой воли». Я хотел бы узнать, использую ли я какую-нибудь неизвестную мне «силу воли» в своей лечебной практике и можно ли считать, что я вообще проявляю такую силу, если она не была добыта самостоятельно, а всего лишь получена от другого человека. Не будете ли Вы так любезны рассмотреть это явление и дать свои объяснения.</w:t>
      </w:r>
    </w:p>
    <w:p w:rsidR="008C7F4D" w:rsidRPr="008C7F4D" w:rsidRDefault="008C7F4D" w:rsidP="00A92EAF">
      <w:pPr>
        <w:autoSpaceDE w:val="0"/>
        <w:autoSpaceDN w:val="0"/>
        <w:adjustRightInd w:val="0"/>
        <w:spacing w:before="120" w:after="120" w:line="276" w:lineRule="auto"/>
        <w:ind w:left="567" w:right="567" w:firstLine="709"/>
        <w:jc w:val="both"/>
        <w:rPr>
          <w:rFonts w:cstheme="minorHAnsi"/>
          <w:color w:val="002060"/>
          <w:sz w:val="24"/>
          <w:szCs w:val="24"/>
        </w:rPr>
      </w:pPr>
      <w:r w:rsidRPr="008C7F4D">
        <w:rPr>
          <w:rFonts w:cstheme="minorHAnsi"/>
          <w:color w:val="002060"/>
          <w:sz w:val="24"/>
          <w:szCs w:val="24"/>
        </w:rPr>
        <w:t xml:space="preserve">Прежде чем высказывать скороспелые суждения о невозможности постичь причинно-следственную связь в случаях, подобных моему, скептикам следовало бы самим проверить на практике действие </w:t>
      </w:r>
      <w:r w:rsidRPr="008C7F4D">
        <w:rPr>
          <w:rFonts w:cstheme="minorHAnsi"/>
          <w:i/>
          <w:iCs/>
          <w:color w:val="002060"/>
          <w:sz w:val="24"/>
          <w:szCs w:val="24"/>
        </w:rPr>
        <w:t>мантры</w:t>
      </w:r>
      <w:r w:rsidRPr="008C7F4D">
        <w:rPr>
          <w:rFonts w:cstheme="minorHAnsi"/>
          <w:color w:val="002060"/>
          <w:sz w:val="24"/>
          <w:szCs w:val="24"/>
        </w:rPr>
        <w:t>».</w:t>
      </w:r>
    </w:p>
    <w:p w:rsidR="008C7F4D" w:rsidRPr="008C7F4D" w:rsidRDefault="008C7F4D" w:rsidP="00A92EAF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8C7F4D" w:rsidRPr="008C7F4D" w:rsidRDefault="008C7F4D" w:rsidP="00A92EAF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8C7F4D" w:rsidRPr="008C7F4D" w:rsidRDefault="00A92EAF" w:rsidP="00A92EAF">
      <w:pPr>
        <w:autoSpaceDE w:val="0"/>
        <w:autoSpaceDN w:val="0"/>
        <w:adjustRightInd w:val="0"/>
        <w:spacing w:before="120" w:after="120" w:line="276" w:lineRule="auto"/>
        <w:ind w:left="0" w:right="0"/>
        <w:rPr>
          <w:rFonts w:cstheme="minorHAnsi"/>
          <w:color w:val="002060"/>
          <w:sz w:val="28"/>
          <w:szCs w:val="28"/>
        </w:rPr>
      </w:pPr>
      <w:r w:rsidRPr="008A584A">
        <w:rPr>
          <w:rFonts w:cstheme="minorHAnsi"/>
          <w:b/>
          <w:bCs/>
          <w:color w:val="002060"/>
          <w:sz w:val="28"/>
          <w:szCs w:val="28"/>
        </w:rPr>
        <w:t>Мнение редактора</w:t>
      </w:r>
    </w:p>
    <w:p w:rsidR="008C7F4D" w:rsidRPr="008C7F4D" w:rsidRDefault="008C7F4D" w:rsidP="00A92EAF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8A584A">
        <w:rPr>
          <w:rFonts w:cstheme="minorHAnsi"/>
          <w:color w:val="002060"/>
          <w:sz w:val="28"/>
          <w:szCs w:val="28"/>
        </w:rPr>
        <w:t xml:space="preserve">Крайне затруднительно ответить однозначно, связан ли описанный случай с «месмеризмом» и «силой воли», имея о нем самые поверхностные сведения. Хорошо известны факты сотен тысяч исцелений посредством месмеризма и спасения с помощью силы воли жизни людей, от которых отказалась медицина, признав их неизлечимыми. Что касается незамедлительного облегчения страданий в результате многократного повторения </w:t>
      </w:r>
      <w:r w:rsidRPr="008A584A">
        <w:rPr>
          <w:rFonts w:cstheme="minorHAnsi"/>
          <w:i/>
          <w:iCs/>
          <w:color w:val="002060"/>
          <w:sz w:val="28"/>
          <w:szCs w:val="28"/>
        </w:rPr>
        <w:t>мантр</w:t>
      </w:r>
      <w:r w:rsidRPr="008A584A">
        <w:rPr>
          <w:rFonts w:cstheme="minorHAnsi"/>
          <w:color w:val="002060"/>
          <w:sz w:val="28"/>
          <w:szCs w:val="28"/>
        </w:rPr>
        <w:t xml:space="preserve">, то это совсем другое дело. Мы не можем назвать полученный от них эффект «месмеризмом», — поскольку лечебным фактором в нем является животная аура (сила, или флюид) одного человека, с помощью которой в организме другого происходит специфическое действие, при прямом контакте или без него. Откровенно говоря, мы не понимаем, как можно говорить, что нечто подобное — мы имеем в виду нервный флюид или силу — находится в </w:t>
      </w:r>
      <w:r w:rsidRPr="008A584A">
        <w:rPr>
          <w:rFonts w:cstheme="minorHAnsi"/>
          <w:i/>
          <w:iCs/>
          <w:color w:val="002060"/>
          <w:sz w:val="28"/>
          <w:szCs w:val="28"/>
        </w:rPr>
        <w:t>мантре</w:t>
      </w:r>
      <w:r w:rsidRPr="008A584A">
        <w:rPr>
          <w:rFonts w:cstheme="minorHAnsi"/>
          <w:color w:val="002060"/>
          <w:sz w:val="28"/>
          <w:szCs w:val="28"/>
        </w:rPr>
        <w:t xml:space="preserve">, даже в потенциальном состоянии, потому что любая </w:t>
      </w:r>
      <w:r w:rsidRPr="008A584A">
        <w:rPr>
          <w:rFonts w:cstheme="minorHAnsi"/>
          <w:i/>
          <w:iCs/>
          <w:color w:val="002060"/>
          <w:sz w:val="28"/>
          <w:szCs w:val="28"/>
        </w:rPr>
        <w:t>мантра</w:t>
      </w:r>
      <w:r w:rsidRPr="008A584A">
        <w:rPr>
          <w:rFonts w:cstheme="minorHAnsi"/>
          <w:color w:val="002060"/>
          <w:sz w:val="28"/>
          <w:szCs w:val="28"/>
        </w:rPr>
        <w:t xml:space="preserve"> — это всего лишь повторение определенных стихов, считающихся священными у индусов. Все же, если ее произнести громко много раз подряд с соблюдением особого фонетического правила, то есть со специфическим распевом, то почему бы не </w:t>
      </w:r>
      <w:r w:rsidRPr="008A584A">
        <w:rPr>
          <w:rFonts w:cstheme="minorHAnsi"/>
          <w:color w:val="002060"/>
          <w:sz w:val="28"/>
          <w:szCs w:val="28"/>
        </w:rPr>
        <w:lastRenderedPageBreak/>
        <w:t xml:space="preserve">предположить, что произнесенный звук может обладать лечебным воздействием, подобным месмерической «силе», которая не более ощутима и видна, чем «мантрический» звук, и уж определенно </w:t>
      </w:r>
      <w:r w:rsidRPr="008A584A">
        <w:rPr>
          <w:rFonts w:cstheme="minorHAnsi"/>
          <w:i/>
          <w:iCs/>
          <w:color w:val="002060"/>
          <w:sz w:val="28"/>
          <w:szCs w:val="28"/>
        </w:rPr>
        <w:t>не слышна</w:t>
      </w:r>
      <w:r w:rsidRPr="008A584A">
        <w:rPr>
          <w:rFonts w:cstheme="minorHAnsi"/>
          <w:color w:val="002060"/>
          <w:sz w:val="28"/>
          <w:szCs w:val="28"/>
        </w:rPr>
        <w:t xml:space="preserve">, в отличие от последнего. Если известно, что нежные звуки флейты успокаивают и во многих случаях надолго прекращают нервную пульсацию при приступах ишиаса — </w:t>
      </w:r>
      <w:r w:rsidRPr="008A584A">
        <w:rPr>
          <w:rFonts w:cstheme="minorHAnsi"/>
          <w:i/>
          <w:iCs/>
          <w:color w:val="002060"/>
          <w:sz w:val="28"/>
          <w:szCs w:val="28"/>
        </w:rPr>
        <w:t>почему</w:t>
      </w:r>
      <w:r w:rsidRPr="008A584A">
        <w:rPr>
          <w:rFonts w:cstheme="minorHAnsi"/>
          <w:color w:val="002060"/>
          <w:sz w:val="28"/>
          <w:szCs w:val="28"/>
        </w:rPr>
        <w:t xml:space="preserve"> этого не могут сделать ритмичные звуки санскритской мантры? Праотцы многих браминов — если не они сами, наверняка должны были знать больше о тайне звука, чем профессор Тиндаль, несмотря на успехи этого ученого джентльмена в извлечении музыкальных звуков из огня и легких газов. По свидетельству посвященных, начало оккультному звуку дает Шабда Брахма</w:t>
      </w:r>
      <w:r w:rsidR="005F49B3">
        <w:rPr>
          <w:rStyle w:val="ab"/>
          <w:rFonts w:cstheme="minorHAnsi"/>
          <w:color w:val="002060"/>
          <w:sz w:val="28"/>
          <w:szCs w:val="28"/>
        </w:rPr>
        <w:footnoteReference w:id="3"/>
      </w:r>
      <w:r w:rsidRPr="008A584A">
        <w:rPr>
          <w:rFonts w:cstheme="minorHAnsi"/>
          <w:color w:val="002060"/>
          <w:sz w:val="28"/>
          <w:szCs w:val="28"/>
        </w:rPr>
        <w:t>, именуемый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 </w:t>
      </w:r>
      <w:r w:rsidRPr="008C7F4D">
        <w:rPr>
          <w:rFonts w:cstheme="minorHAnsi"/>
          <w:color w:val="002060"/>
          <w:sz w:val="28"/>
          <w:szCs w:val="28"/>
        </w:rPr>
        <w:t xml:space="preserve">также </w:t>
      </w:r>
      <w:r w:rsidRPr="008C7F4D">
        <w:rPr>
          <w:rFonts w:cstheme="minorHAnsi"/>
          <w:i/>
          <w:iCs/>
          <w:color w:val="002060"/>
          <w:sz w:val="28"/>
          <w:szCs w:val="28"/>
        </w:rPr>
        <w:t>Кала Брахма Гоури</w:t>
      </w:r>
      <w:r w:rsidRPr="008C7F4D">
        <w:rPr>
          <w:rFonts w:cstheme="minorHAnsi"/>
          <w:color w:val="002060"/>
          <w:sz w:val="28"/>
          <w:szCs w:val="28"/>
        </w:rPr>
        <w:t xml:space="preserve"> — это одно из мистических названий </w:t>
      </w:r>
      <w:r w:rsidRPr="008C7F4D">
        <w:rPr>
          <w:rFonts w:cstheme="minorHAnsi"/>
          <w:b/>
          <w:bCs/>
          <w:color w:val="002060"/>
          <w:sz w:val="28"/>
          <w:szCs w:val="28"/>
        </w:rPr>
        <w:t>Акаши</w:t>
      </w:r>
      <w:r w:rsidR="005F49B3">
        <w:rPr>
          <w:rStyle w:val="ab"/>
          <w:rFonts w:cstheme="minorHAnsi"/>
          <w:b/>
          <w:bCs/>
          <w:color w:val="002060"/>
          <w:sz w:val="28"/>
          <w:szCs w:val="28"/>
        </w:rPr>
        <w:footnoteReference w:id="4"/>
      </w:r>
      <w:r w:rsidRPr="008C7F4D">
        <w:rPr>
          <w:rFonts w:cstheme="minorHAnsi"/>
          <w:color w:val="002060"/>
          <w:sz w:val="28"/>
          <w:szCs w:val="28"/>
        </w:rPr>
        <w:t>. Древнегреческие мистики, западные оккультисты и сведущие брамины сходятся в том, что звук эманирует из астрального света</w:t>
      </w:r>
      <w:r w:rsidR="005F49B3">
        <w:rPr>
          <w:rStyle w:val="ab"/>
          <w:rFonts w:cstheme="minorHAnsi"/>
          <w:color w:val="002060"/>
          <w:sz w:val="28"/>
          <w:szCs w:val="28"/>
        </w:rPr>
        <w:footnoteReference w:id="5"/>
      </w:r>
      <w:r w:rsidRPr="008C7F4D">
        <w:rPr>
          <w:rFonts w:cstheme="minorHAnsi"/>
          <w:color w:val="002060"/>
          <w:sz w:val="28"/>
          <w:szCs w:val="28"/>
        </w:rPr>
        <w:t xml:space="preserve">, или Акаши в ее чистейшем состоянии. Индус-оккультист, то есть человек, посвятивший себя духовному служению, во время занятий раджа-йогой слышит оккультные звуки, исходящие из его собственной </w:t>
      </w:r>
      <w:r w:rsidRPr="008C7F4D">
        <w:rPr>
          <w:rFonts w:cstheme="minorHAnsi"/>
          <w:i/>
          <w:iCs/>
          <w:color w:val="002060"/>
          <w:sz w:val="28"/>
          <w:szCs w:val="28"/>
        </w:rPr>
        <w:t>муладхары</w:t>
      </w:r>
      <w:r w:rsidRPr="008C7F4D">
        <w:rPr>
          <w:rFonts w:cstheme="minorHAnsi"/>
          <w:color w:val="002060"/>
          <w:sz w:val="28"/>
          <w:szCs w:val="28"/>
        </w:rPr>
        <w:t xml:space="preserve"> — первого из </w:t>
      </w:r>
      <w:r w:rsidRPr="008C7F4D">
        <w:rPr>
          <w:rFonts w:cstheme="minorHAnsi"/>
          <w:i/>
          <w:iCs/>
          <w:color w:val="002060"/>
          <w:sz w:val="28"/>
          <w:szCs w:val="28"/>
        </w:rPr>
        <w:t>шести</w:t>
      </w:r>
      <w:r w:rsidRPr="008C7F4D">
        <w:rPr>
          <w:rFonts w:cstheme="minorHAnsi"/>
          <w:color w:val="002060"/>
          <w:sz w:val="28"/>
          <w:szCs w:val="28"/>
        </w:rPr>
        <w:t xml:space="preserve"> последовательных центров силы в человеческом теле (питаемых из неистощимого источника — </w:t>
      </w:r>
      <w:r w:rsidRPr="008C7F4D">
        <w:rPr>
          <w:rFonts w:cstheme="minorHAnsi"/>
          <w:i/>
          <w:iCs/>
          <w:color w:val="002060"/>
          <w:sz w:val="28"/>
          <w:szCs w:val="28"/>
        </w:rPr>
        <w:t>седьмого</w:t>
      </w:r>
      <w:r w:rsidRPr="008C7F4D">
        <w:rPr>
          <w:rFonts w:cstheme="minorHAnsi"/>
          <w:color w:val="002060"/>
          <w:sz w:val="28"/>
          <w:szCs w:val="28"/>
        </w:rPr>
        <w:t xml:space="preserve"> центра, или </w:t>
      </w:r>
      <w:r w:rsidRPr="008C7F4D">
        <w:rPr>
          <w:rFonts w:cstheme="minorHAnsi"/>
          <w:b/>
          <w:bCs/>
          <w:color w:val="002060"/>
          <w:sz w:val="28"/>
          <w:szCs w:val="28"/>
        </w:rPr>
        <w:t>Единства</w:t>
      </w:r>
      <w:r w:rsidRPr="008C7F4D">
        <w:rPr>
          <w:rFonts w:cstheme="minorHAnsi"/>
          <w:color w:val="002060"/>
          <w:sz w:val="28"/>
          <w:szCs w:val="28"/>
        </w:rPr>
        <w:t xml:space="preserve"> как совокупности всех центров), и </w:t>
      </w:r>
      <w:r w:rsidRPr="008C7F4D">
        <w:rPr>
          <w:rFonts w:cstheme="minorHAnsi"/>
          <w:i/>
          <w:iCs/>
          <w:color w:val="002060"/>
          <w:sz w:val="28"/>
          <w:szCs w:val="28"/>
        </w:rPr>
        <w:t>знает</w:t>
      </w:r>
      <w:r w:rsidRPr="008C7F4D">
        <w:rPr>
          <w:rFonts w:cstheme="minorHAnsi"/>
          <w:color w:val="002060"/>
          <w:sz w:val="28"/>
          <w:szCs w:val="28"/>
        </w:rPr>
        <w:t xml:space="preserve">, что они эманируют оттуда и больше ниоткуда. Но прежде чем наш корреспондент сможет полностью понять смысл наших объяснений, ему необходимо уяснить существенное различие между астральным </w:t>
      </w:r>
      <w:r w:rsidRPr="008C7F4D">
        <w:rPr>
          <w:rFonts w:cstheme="minorHAnsi"/>
          <w:i/>
          <w:iCs/>
          <w:color w:val="002060"/>
          <w:sz w:val="28"/>
          <w:szCs w:val="28"/>
        </w:rPr>
        <w:t>огнем</w:t>
      </w:r>
      <w:r w:rsidRPr="008C7F4D">
        <w:rPr>
          <w:rFonts w:cstheme="minorHAnsi"/>
          <w:color w:val="002060"/>
          <w:sz w:val="28"/>
          <w:szCs w:val="28"/>
        </w:rPr>
        <w:t xml:space="preserve"> и астральным </w:t>
      </w:r>
      <w:r w:rsidRPr="008C7F4D">
        <w:rPr>
          <w:rFonts w:cstheme="minorHAnsi"/>
          <w:i/>
          <w:iCs/>
          <w:color w:val="002060"/>
          <w:sz w:val="28"/>
          <w:szCs w:val="28"/>
        </w:rPr>
        <w:t>светом</w:t>
      </w:r>
      <w:r w:rsidRPr="008C7F4D">
        <w:rPr>
          <w:rFonts w:cstheme="minorHAnsi"/>
          <w:color w:val="002060"/>
          <w:sz w:val="28"/>
          <w:szCs w:val="28"/>
        </w:rPr>
        <w:t xml:space="preserve">. Известно ли оно ему? Уловил ли он его самостоятельно? Недостаточно иметь теоретическое представление о каком-либо предмете, ибо это будет приводить только к бесконечной путанице, даже «при заучивании определенных </w:t>
      </w:r>
      <w:r w:rsidRPr="008C7F4D">
        <w:rPr>
          <w:rFonts w:cstheme="minorHAnsi"/>
          <w:i/>
          <w:iCs/>
          <w:color w:val="002060"/>
          <w:sz w:val="28"/>
          <w:szCs w:val="28"/>
        </w:rPr>
        <w:t>мантр</w:t>
      </w:r>
      <w:r w:rsidRPr="008C7F4D">
        <w:rPr>
          <w:rFonts w:cstheme="minorHAnsi"/>
          <w:color w:val="002060"/>
          <w:sz w:val="28"/>
          <w:szCs w:val="28"/>
        </w:rPr>
        <w:t xml:space="preserve"> и испытании их действия на больных», до тех пор, пока не будет постигнута философия, так сказать, </w:t>
      </w:r>
      <w:r w:rsidRPr="008C7F4D">
        <w:rPr>
          <w:rFonts w:cstheme="minorHAnsi"/>
          <w:i/>
          <w:iCs/>
          <w:color w:val="002060"/>
          <w:sz w:val="28"/>
          <w:szCs w:val="28"/>
        </w:rPr>
        <w:t>суть</w:t>
      </w:r>
      <w:r w:rsidRPr="008C7F4D">
        <w:rPr>
          <w:rFonts w:cstheme="minorHAnsi"/>
          <w:color w:val="002060"/>
          <w:sz w:val="28"/>
          <w:szCs w:val="28"/>
        </w:rPr>
        <w:t xml:space="preserve"> исцеления. Даже успех не гарантирует от того, что через некоторое время он не обернется серьезными осложнениями. Следовательно, прежде чем стать практиком, надо пройти обучение.</w:t>
      </w:r>
    </w:p>
    <w:p w:rsidR="008C7F4D" w:rsidRPr="008C7F4D" w:rsidRDefault="008C7F4D" w:rsidP="00A92EAF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8C7F4D">
        <w:rPr>
          <w:rFonts w:cstheme="minorHAnsi"/>
          <w:color w:val="002060"/>
          <w:sz w:val="28"/>
          <w:szCs w:val="28"/>
        </w:rPr>
        <w:lastRenderedPageBreak/>
        <w:t xml:space="preserve">В этой связи возникает вопрос. Знал ли сам брамин, который передал нашему корреспонденту дар исцеления с помощью </w:t>
      </w:r>
      <w:r w:rsidRPr="008C7F4D">
        <w:rPr>
          <w:rFonts w:cstheme="minorHAnsi"/>
          <w:i/>
          <w:iCs/>
          <w:color w:val="002060"/>
          <w:sz w:val="28"/>
          <w:szCs w:val="28"/>
        </w:rPr>
        <w:t>мантры</w:t>
      </w:r>
      <w:r w:rsidRPr="008C7F4D">
        <w:rPr>
          <w:rFonts w:cstheme="minorHAnsi"/>
          <w:color w:val="002060"/>
          <w:sz w:val="28"/>
          <w:szCs w:val="28"/>
        </w:rPr>
        <w:t>, что-нибудь о передаваемой им таким способом силе или же он сделал это чисто механически?</w:t>
      </w:r>
    </w:p>
    <w:p w:rsidR="00A92EAF" w:rsidRPr="005F49B3" w:rsidRDefault="008C7F4D" w:rsidP="00A92EAF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8A584A">
        <w:rPr>
          <w:rFonts w:cstheme="minorHAnsi"/>
          <w:color w:val="002060"/>
          <w:sz w:val="28"/>
          <w:szCs w:val="28"/>
        </w:rPr>
        <w:t xml:space="preserve">Если он был </w:t>
      </w:r>
      <w:r w:rsidRPr="008A584A">
        <w:rPr>
          <w:rFonts w:cstheme="minorHAnsi"/>
          <w:i/>
          <w:iCs/>
          <w:color w:val="002060"/>
          <w:sz w:val="28"/>
          <w:szCs w:val="28"/>
        </w:rPr>
        <w:t>посвященным</w:t>
      </w:r>
      <w:r w:rsidRPr="008A584A">
        <w:rPr>
          <w:rFonts w:cstheme="minorHAnsi"/>
          <w:color w:val="002060"/>
          <w:sz w:val="28"/>
          <w:szCs w:val="28"/>
        </w:rPr>
        <w:t xml:space="preserve"> — это хорошо; но как, в таком случае, он мог просить кого-то, кто </w:t>
      </w:r>
      <w:r w:rsidRPr="008A584A">
        <w:rPr>
          <w:rFonts w:cstheme="minorHAnsi"/>
          <w:i/>
          <w:iCs/>
          <w:color w:val="002060"/>
          <w:sz w:val="28"/>
          <w:szCs w:val="28"/>
        </w:rPr>
        <w:t>не является</w:t>
      </w:r>
      <w:r w:rsidRPr="008A584A">
        <w:rPr>
          <w:rFonts w:cstheme="minorHAnsi"/>
          <w:color w:val="002060"/>
          <w:sz w:val="28"/>
          <w:szCs w:val="28"/>
        </w:rPr>
        <w:t xml:space="preserve"> Адептом, </w:t>
      </w:r>
      <w:r w:rsidRPr="008A584A">
        <w:rPr>
          <w:rFonts w:cstheme="minorHAnsi"/>
          <w:i/>
          <w:iCs/>
          <w:color w:val="002060"/>
          <w:sz w:val="28"/>
          <w:szCs w:val="28"/>
        </w:rPr>
        <w:t>обучить его</w:t>
      </w:r>
      <w:r w:rsidRPr="008A584A">
        <w:rPr>
          <w:rFonts w:cstheme="minorHAnsi"/>
          <w:color w:val="002060"/>
          <w:sz w:val="28"/>
          <w:szCs w:val="28"/>
        </w:rPr>
        <w:t xml:space="preserve"> в свою очередь? Это не в обычаях посвященных. Любой Адепт, ос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воивший один </w:t>
      </w:r>
      <w:r w:rsidR="00A92EAF" w:rsidRPr="008A584A">
        <w:rPr>
          <w:rFonts w:cstheme="minorHAnsi"/>
          <w:b/>
          <w:bCs/>
          <w:color w:val="002060"/>
          <w:sz w:val="28"/>
          <w:szCs w:val="28"/>
        </w:rPr>
        <w:t>центр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, знает все, поскольку существует только один центр в природе — центр оккультной силы. Он знает, что должен искать происхождение каждого звука в </w:t>
      </w:r>
      <w:r w:rsidR="00A92EAF" w:rsidRPr="008A584A">
        <w:rPr>
          <w:rFonts w:cstheme="minorHAnsi"/>
          <w:i/>
          <w:iCs/>
          <w:color w:val="002060"/>
          <w:sz w:val="28"/>
          <w:szCs w:val="28"/>
        </w:rPr>
        <w:t>центре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 астрального огня природы — и именно звук, «вах», является лечебным фактором </w:t>
      </w:r>
      <w:r w:rsidR="00A92EAF" w:rsidRPr="008A584A">
        <w:rPr>
          <w:rFonts w:cstheme="minorHAnsi"/>
          <w:i/>
          <w:iCs/>
          <w:color w:val="002060"/>
          <w:sz w:val="28"/>
          <w:szCs w:val="28"/>
        </w:rPr>
        <w:t>мантры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. Такой человек знает, что только из этого </w:t>
      </w:r>
      <w:r w:rsidR="00A92EAF" w:rsidRPr="008A584A">
        <w:rPr>
          <w:rFonts w:cstheme="minorHAnsi"/>
          <w:i/>
          <w:iCs/>
          <w:color w:val="002060"/>
          <w:sz w:val="28"/>
          <w:szCs w:val="28"/>
        </w:rPr>
        <w:t>центра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 — и никогда с периферии шатконочакры</w:t>
      </w:r>
      <w:r w:rsidR="00A92EAF" w:rsidRPr="008A584A">
        <w:rPr>
          <w:rStyle w:val="ab"/>
          <w:rFonts w:cstheme="minorHAnsi"/>
          <w:color w:val="002060"/>
          <w:sz w:val="28"/>
          <w:szCs w:val="28"/>
        </w:rPr>
        <w:footnoteReference w:id="6"/>
      </w:r>
      <w:r w:rsidR="00A92EAF" w:rsidRPr="008A584A">
        <w:rPr>
          <w:rFonts w:cstheme="minorHAnsi"/>
          <w:color w:val="002060"/>
          <w:sz w:val="28"/>
          <w:szCs w:val="28"/>
        </w:rPr>
        <w:t xml:space="preserve">, исходят передаваемые (даже посредством внешних потоков астрального света или эфира) звуки, поскольку все шесть удаляющихся точек (которые являются излучениями из этой центральной точки) только передают их и отражают в центробежном и центростремительном направлениях в каждом оккультном процессе природы. Именно изнутри каждой данной точки пространства (которая всегда будет центральной, независимо от ее локализации) исходит сила, лежащая в основе каждой манифестации любого элемента; ибо этот центр является местонахождением непроявленного божества — утверждает эзотерическая браманическая доктрина </w:t>
      </w:r>
      <w:r w:rsidR="00A92EAF" w:rsidRPr="008A584A">
        <w:rPr>
          <w:rFonts w:cstheme="minorHAnsi"/>
          <w:i/>
          <w:iCs/>
          <w:color w:val="002060"/>
          <w:sz w:val="28"/>
          <w:szCs w:val="28"/>
        </w:rPr>
        <w:t>«Авьяктабрахм»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 — и соответствует </w:t>
      </w:r>
      <w:r w:rsidR="00A92EAF" w:rsidRPr="008A584A">
        <w:rPr>
          <w:rFonts w:cstheme="minorHAnsi"/>
          <w:i/>
          <w:iCs/>
          <w:color w:val="002060"/>
          <w:sz w:val="28"/>
          <w:szCs w:val="28"/>
        </w:rPr>
        <w:t>седьмому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 принципу внутри шестиконечной </w:t>
      </w:r>
      <w:r w:rsidR="00A92EAF" w:rsidRPr="008A584A">
        <w:rPr>
          <w:rFonts w:cstheme="minorHAnsi"/>
          <w:i/>
          <w:iCs/>
          <w:color w:val="002060"/>
          <w:sz w:val="28"/>
          <w:szCs w:val="28"/>
        </w:rPr>
        <w:t>чакры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. Все силы в природе, великие или малые, являются триединствами, дополненными четырьмя связанными между собой частями; </w:t>
      </w:r>
      <w:r w:rsidR="00A92EAF" w:rsidRPr="008A584A">
        <w:rPr>
          <w:rFonts w:cstheme="minorHAnsi"/>
          <w:i/>
          <w:iCs/>
          <w:color w:val="002060"/>
          <w:sz w:val="28"/>
          <w:szCs w:val="28"/>
        </w:rPr>
        <w:t>все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 — кроме </w:t>
      </w:r>
      <w:r w:rsidR="00A92EAF" w:rsidRPr="008A584A">
        <w:rPr>
          <w:rFonts w:cstheme="minorHAnsi"/>
          <w:b/>
          <w:bCs/>
          <w:color w:val="002060"/>
          <w:sz w:val="28"/>
          <w:szCs w:val="28"/>
        </w:rPr>
        <w:t>одного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, </w:t>
      </w:r>
      <w:r w:rsidR="00A92EAF" w:rsidRPr="008A584A">
        <w:rPr>
          <w:rFonts w:cstheme="minorHAnsi"/>
          <w:b/>
          <w:bCs/>
          <w:color w:val="002060"/>
          <w:sz w:val="28"/>
          <w:szCs w:val="28"/>
        </w:rPr>
        <w:t>Венца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 астрального света. Если мы скажем, что в действительности в природе существуют </w:t>
      </w:r>
      <w:r w:rsidR="00A92EAF" w:rsidRPr="008A584A">
        <w:rPr>
          <w:rFonts w:cstheme="minorHAnsi"/>
          <w:i/>
          <w:iCs/>
          <w:color w:val="002060"/>
          <w:sz w:val="28"/>
          <w:szCs w:val="28"/>
        </w:rPr>
        <w:t>семь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, а не пять или даже четыре элемента, то некоторые из наших читателей могут посмеяться над нашим </w:t>
      </w:r>
      <w:r w:rsidR="00A92EAF" w:rsidRPr="008A584A">
        <w:rPr>
          <w:rFonts w:cstheme="minorHAnsi"/>
          <w:i/>
          <w:iCs/>
          <w:color w:val="002060"/>
          <w:sz w:val="28"/>
          <w:szCs w:val="28"/>
        </w:rPr>
        <w:t>невежеством</w:t>
      </w:r>
      <w:r w:rsidR="00A92EAF" w:rsidRPr="008A584A">
        <w:rPr>
          <w:rFonts w:cstheme="minorHAnsi"/>
          <w:color w:val="002060"/>
          <w:sz w:val="28"/>
          <w:szCs w:val="28"/>
        </w:rPr>
        <w:t xml:space="preserve">, но только не человек, </w:t>
      </w:r>
      <w:r w:rsidR="00A92EAF" w:rsidRPr="00A92EAF">
        <w:rPr>
          <w:rFonts w:cstheme="minorHAnsi"/>
          <w:color w:val="002060"/>
          <w:sz w:val="28"/>
          <w:szCs w:val="28"/>
        </w:rPr>
        <w:t xml:space="preserve">прошедший посвящение, ибо он хорошо знает, что мы имеем в виду. Он знает, что в указанном случае (сила </w:t>
      </w:r>
      <w:r w:rsidR="00A92EAF" w:rsidRPr="00A92EAF">
        <w:rPr>
          <w:rFonts w:cstheme="minorHAnsi"/>
          <w:i/>
          <w:iCs/>
          <w:color w:val="002060"/>
          <w:sz w:val="28"/>
          <w:szCs w:val="28"/>
        </w:rPr>
        <w:t>мантры</w:t>
      </w:r>
      <w:r w:rsidR="00A92EAF" w:rsidRPr="00A92EAF">
        <w:rPr>
          <w:rFonts w:cstheme="minorHAnsi"/>
          <w:color w:val="002060"/>
          <w:sz w:val="28"/>
          <w:szCs w:val="28"/>
        </w:rPr>
        <w:t xml:space="preserve">) </w:t>
      </w:r>
      <w:r w:rsidR="00A92EAF" w:rsidRPr="00A92EAF">
        <w:rPr>
          <w:rFonts w:cstheme="minorHAnsi"/>
          <w:i/>
          <w:iCs/>
          <w:color w:val="002060"/>
          <w:sz w:val="28"/>
          <w:szCs w:val="28"/>
        </w:rPr>
        <w:t>адепт управляет</w:t>
      </w:r>
      <w:r w:rsidR="00A92EAF" w:rsidRPr="00A92EAF">
        <w:rPr>
          <w:rFonts w:cstheme="minorHAnsi"/>
          <w:color w:val="002060"/>
          <w:sz w:val="28"/>
          <w:szCs w:val="28"/>
        </w:rPr>
        <w:t xml:space="preserve"> стихийными силами природы именно через посредство оккультных звуков. Проводник </w:t>
      </w:r>
      <w:r w:rsidR="00A92EAF" w:rsidRPr="00A92EAF">
        <w:rPr>
          <w:rFonts w:cstheme="minorHAnsi"/>
          <w:b/>
          <w:bCs/>
          <w:color w:val="002060"/>
          <w:sz w:val="28"/>
          <w:szCs w:val="28"/>
        </w:rPr>
        <w:t xml:space="preserve">Шабда </w:t>
      </w:r>
      <w:r w:rsidR="00A92EAF" w:rsidRPr="00A92EAF">
        <w:rPr>
          <w:rFonts w:cstheme="minorHAnsi"/>
          <w:b/>
          <w:bCs/>
          <w:color w:val="002060"/>
          <w:sz w:val="28"/>
          <w:szCs w:val="28"/>
        </w:rPr>
        <w:lastRenderedPageBreak/>
        <w:t>Брахмы</w:t>
      </w:r>
      <w:r w:rsidR="00A92EAF" w:rsidRPr="00A92EAF">
        <w:rPr>
          <w:rFonts w:cstheme="minorHAnsi"/>
          <w:color w:val="002060"/>
          <w:sz w:val="28"/>
          <w:szCs w:val="28"/>
        </w:rPr>
        <w:t xml:space="preserve"> называется </w:t>
      </w:r>
      <w:r w:rsidR="00A92EAF" w:rsidRPr="00A92EAF">
        <w:rPr>
          <w:rFonts w:cstheme="minorHAnsi"/>
          <w:i/>
          <w:iCs/>
          <w:color w:val="002060"/>
          <w:sz w:val="28"/>
          <w:szCs w:val="28"/>
        </w:rPr>
        <w:t>Шадджа</w:t>
      </w:r>
      <w:r w:rsidR="00A92EAF" w:rsidRPr="00A92EAF">
        <w:rPr>
          <w:rFonts w:cstheme="minorHAnsi"/>
          <w:color w:val="002060"/>
          <w:sz w:val="28"/>
          <w:szCs w:val="28"/>
        </w:rPr>
        <w:t xml:space="preserve"> и является </w:t>
      </w:r>
      <w:r w:rsidR="00A92EAF" w:rsidRPr="00A92EAF">
        <w:rPr>
          <w:rFonts w:cstheme="minorHAnsi"/>
          <w:i/>
          <w:iCs/>
          <w:color w:val="002060"/>
          <w:sz w:val="28"/>
          <w:szCs w:val="28"/>
        </w:rPr>
        <w:t>основным тоном в индусской музыкальной гамме</w:t>
      </w:r>
      <w:r w:rsidR="00A92EAF" w:rsidRPr="00A92EAF">
        <w:rPr>
          <w:rFonts w:cstheme="minorHAnsi"/>
          <w:color w:val="002060"/>
          <w:sz w:val="28"/>
          <w:szCs w:val="28"/>
        </w:rPr>
        <w:t xml:space="preserve">. </w:t>
      </w:r>
    </w:p>
    <w:p w:rsidR="00A92EAF" w:rsidRDefault="00A92EAF" w:rsidP="00A92EAF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A92EAF">
        <w:rPr>
          <w:rFonts w:cstheme="minorHAnsi"/>
          <w:color w:val="002060"/>
          <w:sz w:val="28"/>
          <w:szCs w:val="28"/>
        </w:rPr>
        <w:t xml:space="preserve">Только достигнув стадии под названием Трибени и изучив предварительные звуки, йог начинает видеть </w:t>
      </w:r>
      <w:r w:rsidRPr="00A92EAF">
        <w:rPr>
          <w:rFonts w:cstheme="minorHAnsi"/>
          <w:i/>
          <w:iCs/>
          <w:color w:val="002060"/>
          <w:sz w:val="28"/>
          <w:szCs w:val="28"/>
        </w:rPr>
        <w:t>Кала Брахму</w:t>
      </w:r>
      <w:r w:rsidRPr="00A92EAF">
        <w:rPr>
          <w:rFonts w:cstheme="minorHAnsi"/>
          <w:color w:val="002060"/>
          <w:sz w:val="28"/>
          <w:szCs w:val="28"/>
        </w:rPr>
        <w:t xml:space="preserve">, то есть воспринимать вещи в астральном свете. Когда наш корреспондент освоит нади и ниддхи раджа-йоги и достигнет, по крайней мере, вышеуказанной стадии, тогда он поймет, что мы подразумеваем под постепенным развитием умственных и физических оккультных способностей, которые истинные адепты применяют в качестве методики изучения раджа-йоги. Практика «передачи» и «приема» вслепую характерна для магов, сознательных или бессознательных. Более того, неграмотное практикование хатха-йоги неизбежно ведет к нежелательным последствиям. Хатха-йог либо становится магом, либо практически </w:t>
      </w:r>
      <w:r w:rsidRPr="00A92EAF">
        <w:rPr>
          <w:rFonts w:cstheme="minorHAnsi"/>
          <w:i/>
          <w:iCs/>
          <w:color w:val="002060"/>
          <w:sz w:val="28"/>
          <w:szCs w:val="28"/>
        </w:rPr>
        <w:t>ничему</w:t>
      </w:r>
      <w:r w:rsidRPr="00A92EAF">
        <w:rPr>
          <w:rFonts w:cstheme="minorHAnsi"/>
          <w:color w:val="002060"/>
          <w:sz w:val="28"/>
          <w:szCs w:val="28"/>
        </w:rPr>
        <w:t xml:space="preserve"> не научается, а чаще всего убивает себя такими необдуманными занятиями. </w:t>
      </w:r>
      <w:r w:rsidRPr="00A92EAF">
        <w:rPr>
          <w:rFonts w:cstheme="minorHAnsi"/>
          <w:i/>
          <w:iCs/>
          <w:color w:val="002060"/>
          <w:sz w:val="28"/>
          <w:szCs w:val="28"/>
        </w:rPr>
        <w:t>Мантра</w:t>
      </w:r>
      <w:r w:rsidRPr="00A92EAF">
        <w:rPr>
          <w:rFonts w:cstheme="minorHAnsi"/>
          <w:color w:val="002060"/>
          <w:sz w:val="28"/>
          <w:szCs w:val="28"/>
        </w:rPr>
        <w:t xml:space="preserve">, использованная неграмотно, может превратиться, и часто превращается, в коварное оружие, мистическая сила которого способна обернуться </w:t>
      </w:r>
      <w:r w:rsidRPr="00A92EAF">
        <w:rPr>
          <w:rFonts w:cstheme="minorHAnsi"/>
          <w:i/>
          <w:iCs/>
          <w:color w:val="002060"/>
          <w:sz w:val="28"/>
          <w:szCs w:val="28"/>
        </w:rPr>
        <w:t>против пользователя</w:t>
      </w:r>
      <w:r w:rsidRPr="00A92EAF">
        <w:rPr>
          <w:rFonts w:cstheme="minorHAnsi"/>
          <w:color w:val="002060"/>
          <w:sz w:val="28"/>
          <w:szCs w:val="28"/>
        </w:rPr>
        <w:t>.</w:t>
      </w:r>
    </w:p>
    <w:p w:rsidR="005F49B3" w:rsidRDefault="005F49B3" w:rsidP="00A92EAF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5F49B3" w:rsidRPr="00A92EAF" w:rsidRDefault="005F49B3" w:rsidP="00A92EAF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5F49B3" w:rsidRPr="005F49B3" w:rsidRDefault="005F49B3" w:rsidP="005F49B3">
      <w:pPr>
        <w:autoSpaceDE w:val="0"/>
        <w:autoSpaceDN w:val="0"/>
        <w:adjustRightInd w:val="0"/>
        <w:spacing w:before="120" w:after="120"/>
        <w:ind w:left="2835" w:right="0" w:firstLine="567"/>
        <w:jc w:val="both"/>
        <w:rPr>
          <w:rFonts w:cstheme="minorHAnsi"/>
          <w:color w:val="002060"/>
          <w:sz w:val="24"/>
          <w:szCs w:val="28"/>
        </w:rPr>
      </w:pPr>
      <w:r w:rsidRPr="005F49B3">
        <w:rPr>
          <w:rFonts w:cstheme="minorHAnsi"/>
          <w:color w:val="002060"/>
          <w:sz w:val="24"/>
          <w:szCs w:val="28"/>
        </w:rPr>
        <w:t>Статья впервые опубликована в журнале «The Theo</w:t>
      </w:r>
      <w:r w:rsidRPr="005F49B3">
        <w:rPr>
          <w:rFonts w:cstheme="minorHAnsi"/>
          <w:color w:val="002060"/>
          <w:sz w:val="24"/>
          <w:szCs w:val="28"/>
        </w:rPr>
        <w:softHyphen/>
        <w:t>sophist», vol. III, № 11, August, 1882, pp. 268-269.</w:t>
      </w:r>
    </w:p>
    <w:p w:rsidR="005F49B3" w:rsidRPr="005F49B3" w:rsidRDefault="005F49B3" w:rsidP="005F49B3">
      <w:pPr>
        <w:autoSpaceDE w:val="0"/>
        <w:autoSpaceDN w:val="0"/>
        <w:adjustRightInd w:val="0"/>
        <w:spacing w:before="120" w:after="120"/>
        <w:ind w:left="2835" w:right="0" w:firstLine="567"/>
        <w:jc w:val="both"/>
        <w:rPr>
          <w:rFonts w:cstheme="minorHAnsi"/>
          <w:color w:val="002060"/>
          <w:sz w:val="24"/>
          <w:szCs w:val="28"/>
        </w:rPr>
      </w:pPr>
      <w:r w:rsidRPr="005F49B3">
        <w:rPr>
          <w:rFonts w:cstheme="minorHAnsi"/>
          <w:color w:val="002060"/>
          <w:sz w:val="24"/>
          <w:szCs w:val="28"/>
        </w:rPr>
        <w:t>Эта корреспонденция получена от Н. Чидамбарама Айера, бакалавра искусств, за ней следует комментарий Е.П.Блаватской.</w:t>
      </w:r>
    </w:p>
    <w:sectPr w:rsidR="005F49B3" w:rsidRPr="005F49B3" w:rsidSect="008A584A">
      <w:headerReference w:type="default" r:id="rId7"/>
      <w:footerReference w:type="default" r:id="rId8"/>
      <w:pgSz w:w="11906" w:h="16838"/>
      <w:pgMar w:top="1134" w:right="850" w:bottom="1134" w:left="1701" w:header="708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DC" w:rsidRDefault="006715DC" w:rsidP="00A92EAF">
      <w:pPr>
        <w:spacing w:before="0" w:after="0"/>
      </w:pPr>
      <w:r>
        <w:separator/>
      </w:r>
    </w:p>
  </w:endnote>
  <w:endnote w:type="continuationSeparator" w:id="0">
    <w:p w:rsidR="006715DC" w:rsidRDefault="006715DC" w:rsidP="00A92E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4066"/>
      <w:docPartObj>
        <w:docPartGallery w:val="Page Numbers (Bottom of Page)"/>
        <w:docPartUnique/>
      </w:docPartObj>
    </w:sdtPr>
    <w:sdtContent>
      <w:p w:rsidR="008A584A" w:rsidRDefault="00AC4B16" w:rsidP="008A584A">
        <w:pPr>
          <w:pStyle w:val="ae"/>
          <w:spacing w:before="120"/>
          <w:ind w:right="284"/>
          <w:jc w:val="right"/>
        </w:pPr>
        <w:r w:rsidRPr="008A584A">
          <w:rPr>
            <w:color w:val="002060"/>
          </w:rPr>
          <w:fldChar w:fldCharType="begin"/>
        </w:r>
        <w:r w:rsidR="008A584A" w:rsidRPr="008A584A">
          <w:rPr>
            <w:color w:val="002060"/>
          </w:rPr>
          <w:instrText xml:space="preserve"> PAGE   \* MERGEFORMAT </w:instrText>
        </w:r>
        <w:r w:rsidRPr="008A584A">
          <w:rPr>
            <w:color w:val="002060"/>
          </w:rPr>
          <w:fldChar w:fldCharType="separate"/>
        </w:r>
        <w:r w:rsidR="00621EF0">
          <w:rPr>
            <w:noProof/>
            <w:color w:val="002060"/>
          </w:rPr>
          <w:t>1</w:t>
        </w:r>
        <w:r w:rsidRPr="008A584A">
          <w:rPr>
            <w:color w:val="002060"/>
          </w:rPr>
          <w:fldChar w:fldCharType="end"/>
        </w:r>
      </w:p>
    </w:sdtContent>
  </w:sdt>
  <w:p w:rsidR="008A584A" w:rsidRDefault="008A584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DC" w:rsidRDefault="006715DC" w:rsidP="00A92EAF">
      <w:pPr>
        <w:spacing w:before="0" w:after="0"/>
      </w:pPr>
      <w:r>
        <w:separator/>
      </w:r>
    </w:p>
  </w:footnote>
  <w:footnote w:type="continuationSeparator" w:id="0">
    <w:p w:rsidR="006715DC" w:rsidRDefault="006715DC" w:rsidP="00A92EAF">
      <w:pPr>
        <w:spacing w:before="0" w:after="0"/>
      </w:pPr>
      <w:r>
        <w:continuationSeparator/>
      </w:r>
    </w:p>
  </w:footnote>
  <w:footnote w:id="1">
    <w:p w:rsidR="005F49B3" w:rsidRPr="005F49B3" w:rsidRDefault="005F49B3" w:rsidP="005F49B3">
      <w:pPr>
        <w:pStyle w:val="a9"/>
        <w:ind w:left="0" w:right="-1" w:firstLine="567"/>
        <w:jc w:val="both"/>
        <w:rPr>
          <w:rFonts w:cstheme="minorHAnsi"/>
          <w:color w:val="002060"/>
          <w:sz w:val="24"/>
          <w:szCs w:val="24"/>
        </w:rPr>
      </w:pPr>
      <w:r w:rsidRPr="005F49B3">
        <w:rPr>
          <w:rStyle w:val="ab"/>
          <w:rFonts w:cstheme="minorHAnsi"/>
          <w:color w:val="002060"/>
          <w:sz w:val="24"/>
          <w:szCs w:val="24"/>
        </w:rPr>
        <w:footnoteRef/>
      </w:r>
      <w:r w:rsidRPr="005F49B3">
        <w:rPr>
          <w:rFonts w:cstheme="minorHAnsi"/>
          <w:color w:val="002060"/>
          <w:sz w:val="24"/>
          <w:szCs w:val="24"/>
        </w:rPr>
        <w:t xml:space="preserve"> </w:t>
      </w:r>
      <w:r w:rsidRPr="005F49B3">
        <w:rPr>
          <w:rFonts w:cstheme="minorHAnsi"/>
          <w:i/>
          <w:iCs/>
          <w:color w:val="002060"/>
          <w:sz w:val="24"/>
          <w:szCs w:val="24"/>
        </w:rPr>
        <w:t>Тхарана</w:t>
      </w:r>
      <w:r w:rsidRPr="005F49B3">
        <w:rPr>
          <w:rFonts w:cstheme="minorHAnsi"/>
          <w:color w:val="002060"/>
          <w:sz w:val="24"/>
          <w:szCs w:val="24"/>
        </w:rPr>
        <w:t xml:space="preserve"> (санскр.) — «месмеризм» или, вернее, самовызванный транс или самогипноз; действие магического характера, применяемое в Индии и являющееся чем-то вроде изгнания бесов.</w:t>
      </w:r>
    </w:p>
  </w:footnote>
  <w:footnote w:id="2">
    <w:p w:rsidR="005F49B3" w:rsidRPr="005F49B3" w:rsidRDefault="005F49B3" w:rsidP="005F49B3">
      <w:pPr>
        <w:autoSpaceDE w:val="0"/>
        <w:autoSpaceDN w:val="0"/>
        <w:adjustRightInd w:val="0"/>
        <w:spacing w:before="0" w:after="0"/>
        <w:ind w:left="0" w:right="-1" w:firstLine="567"/>
        <w:jc w:val="both"/>
        <w:rPr>
          <w:rFonts w:cstheme="minorHAnsi"/>
          <w:color w:val="002060"/>
          <w:sz w:val="24"/>
          <w:szCs w:val="24"/>
        </w:rPr>
      </w:pPr>
      <w:r w:rsidRPr="005F49B3">
        <w:rPr>
          <w:rStyle w:val="ab"/>
          <w:rFonts w:cstheme="minorHAnsi"/>
          <w:color w:val="002060"/>
          <w:sz w:val="24"/>
          <w:szCs w:val="24"/>
        </w:rPr>
        <w:footnoteRef/>
      </w:r>
      <w:r w:rsidRPr="005F49B3">
        <w:rPr>
          <w:rFonts w:cstheme="minorHAnsi"/>
          <w:color w:val="002060"/>
          <w:sz w:val="24"/>
          <w:szCs w:val="24"/>
        </w:rPr>
        <w:t xml:space="preserve"> </w:t>
      </w:r>
      <w:r w:rsidRPr="005F49B3">
        <w:rPr>
          <w:rFonts w:cstheme="minorHAnsi"/>
          <w:i/>
          <w:iCs/>
          <w:color w:val="002060"/>
          <w:sz w:val="24"/>
          <w:szCs w:val="24"/>
        </w:rPr>
        <w:t>Мантры</w:t>
      </w:r>
      <w:r w:rsidRPr="005F49B3">
        <w:rPr>
          <w:rFonts w:cstheme="minorHAnsi"/>
          <w:color w:val="002060"/>
          <w:sz w:val="24"/>
          <w:szCs w:val="24"/>
        </w:rPr>
        <w:t xml:space="preserve"> (санскр.) — стихи из ведических сочинений, употреблявшиеся в качестве заклинаний и магических формул. Под мантрами понимаются собственно </w:t>
      </w:r>
      <w:r w:rsidRPr="005F49B3">
        <w:rPr>
          <w:rFonts w:cstheme="minorHAnsi"/>
          <w:i/>
          <w:iCs/>
          <w:color w:val="002060"/>
          <w:sz w:val="24"/>
          <w:szCs w:val="24"/>
        </w:rPr>
        <w:t>Веды,</w:t>
      </w:r>
      <w:r w:rsidRPr="005F49B3">
        <w:rPr>
          <w:rFonts w:cstheme="minorHAnsi"/>
          <w:color w:val="002060"/>
          <w:sz w:val="24"/>
          <w:szCs w:val="24"/>
        </w:rPr>
        <w:t xml:space="preserve"> без их толкования.</w:t>
      </w:r>
    </w:p>
  </w:footnote>
  <w:footnote w:id="3">
    <w:p w:rsidR="005F49B3" w:rsidRPr="005F49B3" w:rsidRDefault="005F49B3" w:rsidP="005F49B3">
      <w:pPr>
        <w:pStyle w:val="a9"/>
        <w:ind w:left="0" w:right="-1" w:firstLine="567"/>
        <w:jc w:val="both"/>
        <w:rPr>
          <w:rFonts w:cstheme="minorHAnsi"/>
          <w:color w:val="002060"/>
          <w:sz w:val="24"/>
          <w:szCs w:val="24"/>
        </w:rPr>
      </w:pPr>
      <w:r w:rsidRPr="005F49B3">
        <w:rPr>
          <w:rStyle w:val="ab"/>
          <w:rFonts w:cstheme="minorHAnsi"/>
          <w:color w:val="002060"/>
          <w:sz w:val="24"/>
          <w:szCs w:val="24"/>
        </w:rPr>
        <w:footnoteRef/>
      </w:r>
      <w:r w:rsidRPr="005F49B3">
        <w:rPr>
          <w:rFonts w:cstheme="minorHAnsi"/>
          <w:color w:val="002060"/>
          <w:sz w:val="24"/>
          <w:szCs w:val="24"/>
        </w:rPr>
        <w:t xml:space="preserve"> </w:t>
      </w:r>
      <w:r w:rsidRPr="005F49B3">
        <w:rPr>
          <w:rFonts w:cstheme="minorHAnsi"/>
          <w:i/>
          <w:iCs/>
          <w:color w:val="002060"/>
          <w:sz w:val="24"/>
          <w:szCs w:val="24"/>
        </w:rPr>
        <w:t>Шабда Брахман</w:t>
      </w:r>
      <w:r w:rsidRPr="005F49B3">
        <w:rPr>
          <w:rFonts w:cstheme="minorHAnsi"/>
          <w:color w:val="002060"/>
          <w:sz w:val="24"/>
          <w:szCs w:val="24"/>
        </w:rPr>
        <w:t xml:space="preserve"> (санскр.) — «Непроявленный Логос» (в </w:t>
      </w:r>
      <w:r w:rsidRPr="005F49B3">
        <w:rPr>
          <w:rFonts w:cstheme="minorHAnsi"/>
          <w:i/>
          <w:iCs/>
          <w:color w:val="002060"/>
          <w:sz w:val="24"/>
          <w:szCs w:val="24"/>
        </w:rPr>
        <w:t>Ведах</w:t>
      </w:r>
      <w:r w:rsidRPr="005F49B3">
        <w:rPr>
          <w:rFonts w:cstheme="minorHAnsi"/>
          <w:color w:val="002060"/>
          <w:sz w:val="24"/>
          <w:szCs w:val="24"/>
        </w:rPr>
        <w:t>), эфирные вибрации, рассеянные по всему пространству.</w:t>
      </w:r>
    </w:p>
  </w:footnote>
  <w:footnote w:id="4">
    <w:p w:rsidR="005F49B3" w:rsidRPr="005F49B3" w:rsidRDefault="005F49B3" w:rsidP="005F49B3">
      <w:pPr>
        <w:pStyle w:val="a9"/>
        <w:ind w:left="0" w:right="-1" w:firstLine="567"/>
        <w:jc w:val="both"/>
        <w:rPr>
          <w:rFonts w:cstheme="minorHAnsi"/>
          <w:color w:val="002060"/>
          <w:sz w:val="24"/>
          <w:szCs w:val="24"/>
        </w:rPr>
      </w:pPr>
      <w:r w:rsidRPr="005F49B3">
        <w:rPr>
          <w:rStyle w:val="ab"/>
          <w:rFonts w:cstheme="minorHAnsi"/>
          <w:color w:val="002060"/>
          <w:sz w:val="24"/>
          <w:szCs w:val="24"/>
        </w:rPr>
        <w:footnoteRef/>
      </w:r>
      <w:r w:rsidRPr="005F49B3">
        <w:rPr>
          <w:rFonts w:cstheme="minorHAnsi"/>
          <w:color w:val="002060"/>
          <w:sz w:val="24"/>
          <w:szCs w:val="24"/>
        </w:rPr>
        <w:t xml:space="preserve"> </w:t>
      </w:r>
      <w:r w:rsidRPr="005F49B3">
        <w:rPr>
          <w:rFonts w:cstheme="minorHAnsi"/>
          <w:i/>
          <w:iCs/>
          <w:color w:val="002060"/>
          <w:sz w:val="24"/>
          <w:szCs w:val="24"/>
        </w:rPr>
        <w:t>Акаша</w:t>
      </w:r>
      <w:r w:rsidRPr="005F49B3">
        <w:rPr>
          <w:rFonts w:cstheme="minorHAnsi"/>
          <w:color w:val="002060"/>
          <w:sz w:val="24"/>
          <w:szCs w:val="24"/>
        </w:rPr>
        <w:t xml:space="preserve"> (санскр.) — тонкая, сверхчувственная духовная сущность, наполняющая все пространство; изначальная субстанция.</w:t>
      </w:r>
    </w:p>
  </w:footnote>
  <w:footnote w:id="5">
    <w:p w:rsidR="005F49B3" w:rsidRPr="005F49B3" w:rsidRDefault="005F49B3" w:rsidP="005F49B3">
      <w:pPr>
        <w:pStyle w:val="a9"/>
        <w:ind w:left="0" w:right="-1" w:firstLine="567"/>
        <w:jc w:val="both"/>
        <w:rPr>
          <w:rFonts w:cstheme="minorHAnsi"/>
          <w:color w:val="002060"/>
          <w:sz w:val="24"/>
          <w:szCs w:val="24"/>
        </w:rPr>
      </w:pPr>
      <w:r w:rsidRPr="005F49B3">
        <w:rPr>
          <w:rStyle w:val="ab"/>
          <w:rFonts w:cstheme="minorHAnsi"/>
          <w:color w:val="002060"/>
          <w:sz w:val="24"/>
          <w:szCs w:val="24"/>
        </w:rPr>
        <w:footnoteRef/>
      </w:r>
      <w:r w:rsidRPr="005F49B3">
        <w:rPr>
          <w:rFonts w:cstheme="minorHAnsi"/>
          <w:color w:val="002060"/>
          <w:sz w:val="24"/>
          <w:szCs w:val="24"/>
        </w:rPr>
        <w:t xml:space="preserve"> </w:t>
      </w:r>
      <w:r w:rsidRPr="005F49B3">
        <w:rPr>
          <w:rFonts w:cstheme="minorHAnsi"/>
          <w:i/>
          <w:iCs/>
          <w:color w:val="002060"/>
          <w:sz w:val="24"/>
          <w:szCs w:val="24"/>
        </w:rPr>
        <w:t>Астральный свет</w:t>
      </w:r>
      <w:r w:rsidRPr="005F49B3">
        <w:rPr>
          <w:rFonts w:cstheme="minorHAnsi"/>
          <w:color w:val="002060"/>
          <w:sz w:val="24"/>
          <w:szCs w:val="24"/>
        </w:rPr>
        <w:t xml:space="preserve"> — согласно Е.П.Блаватской, излучения Акаши, посредник между ней и мыслительными способностями человека.</w:t>
      </w:r>
    </w:p>
  </w:footnote>
  <w:footnote w:id="6">
    <w:p w:rsidR="00A92EAF" w:rsidRPr="00A92EAF" w:rsidRDefault="00A92EAF" w:rsidP="005F49B3">
      <w:pPr>
        <w:pStyle w:val="a9"/>
        <w:ind w:left="0" w:right="-1" w:firstLine="567"/>
        <w:jc w:val="both"/>
        <w:rPr>
          <w:sz w:val="24"/>
          <w:szCs w:val="24"/>
        </w:rPr>
      </w:pPr>
      <w:r w:rsidRPr="005F49B3">
        <w:rPr>
          <w:rStyle w:val="ab"/>
          <w:rFonts w:cstheme="minorHAnsi"/>
          <w:color w:val="002060"/>
          <w:sz w:val="24"/>
          <w:szCs w:val="24"/>
        </w:rPr>
        <w:footnoteRef/>
      </w:r>
      <w:r w:rsidRPr="005F49B3">
        <w:rPr>
          <w:rFonts w:cstheme="minorHAnsi"/>
          <w:color w:val="002060"/>
          <w:sz w:val="24"/>
          <w:szCs w:val="24"/>
        </w:rPr>
        <w:t xml:space="preserve"> </w:t>
      </w:r>
      <w:r w:rsidRPr="005F49B3">
        <w:rPr>
          <w:rFonts w:cstheme="minorHAnsi"/>
          <w:i/>
          <w:iCs/>
          <w:color w:val="002060"/>
          <w:sz w:val="24"/>
          <w:szCs w:val="24"/>
        </w:rPr>
        <w:t>Шатконочакра</w:t>
      </w:r>
      <w:r w:rsidRPr="005F49B3">
        <w:rPr>
          <w:rFonts w:cstheme="minorHAnsi"/>
          <w:color w:val="002060"/>
          <w:sz w:val="24"/>
          <w:szCs w:val="24"/>
        </w:rPr>
        <w:t xml:space="preserve"> (санскр.) — шестиугольное колесо или шестиконечная звезда — колесо Вишну у индусов, соломонова печать у западных каббалистов. В данном случае именно </w:t>
      </w:r>
      <w:r w:rsidRPr="005F49B3">
        <w:rPr>
          <w:rFonts w:cstheme="minorHAnsi"/>
          <w:i/>
          <w:iCs/>
          <w:color w:val="002060"/>
          <w:sz w:val="24"/>
          <w:szCs w:val="24"/>
        </w:rPr>
        <w:t>седьмая</w:t>
      </w:r>
      <w:r w:rsidRPr="005F49B3">
        <w:rPr>
          <w:rFonts w:cstheme="minorHAnsi"/>
          <w:color w:val="002060"/>
          <w:sz w:val="24"/>
          <w:szCs w:val="24"/>
        </w:rPr>
        <w:t xml:space="preserve">, </w:t>
      </w:r>
      <w:r w:rsidRPr="005F49B3">
        <w:rPr>
          <w:rFonts w:cstheme="minorHAnsi"/>
          <w:i/>
          <w:iCs/>
          <w:color w:val="002060"/>
          <w:sz w:val="24"/>
          <w:szCs w:val="24"/>
        </w:rPr>
        <w:t>центральная точка</w:t>
      </w:r>
      <w:r w:rsidRPr="005F49B3">
        <w:rPr>
          <w:rFonts w:cstheme="minorHAnsi"/>
          <w:color w:val="002060"/>
          <w:sz w:val="24"/>
          <w:szCs w:val="24"/>
        </w:rPr>
        <w:t xml:space="preserve"> символизирует астральный огонь. В этой связи читателям следует изучить статью о пяти- и шестиконечной звезде, напечатанную в 26-м номере нашего журнала за ноябрь 1881 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F0" w:rsidRPr="00294B7D" w:rsidRDefault="00621EF0" w:rsidP="00621EF0">
    <w:pPr>
      <w:pStyle w:val="a6"/>
      <w:ind w:firstLine="0"/>
      <w:rPr>
        <w:rFonts w:asciiTheme="minorHAnsi" w:hAnsiTheme="minorHAnsi" w:cstheme="minorHAnsi"/>
        <w:b w:val="0"/>
        <w:color w:val="002060"/>
        <w:spacing w:val="0"/>
      </w:rPr>
    </w:pPr>
    <w:r w:rsidRPr="0075257B">
      <w:rPr>
        <w:rFonts w:asciiTheme="minorHAnsi" w:hAnsiTheme="minorHAnsi" w:cstheme="minorHAnsi"/>
        <w:b w:val="0"/>
        <w:color w:val="002060"/>
        <w:spacing w:val="0"/>
      </w:rPr>
      <w:t>Е.П. Блаватская. Сборник статей «</w:t>
    </w:r>
    <w:r>
      <w:rPr>
        <w:rFonts w:asciiTheme="minorHAnsi" w:hAnsiTheme="minorHAnsi" w:cstheme="minorHAnsi"/>
        <w:b w:val="0"/>
        <w:color w:val="002060"/>
        <w:spacing w:val="0"/>
      </w:rPr>
      <w:t>Смерть и бессмертие»</w:t>
    </w:r>
  </w:p>
  <w:p w:rsidR="00621EF0" w:rsidRDefault="00621EF0" w:rsidP="00621EF0">
    <w:pPr>
      <w:pStyle w:val="a6"/>
      <w:ind w:firstLine="0"/>
      <w:rPr>
        <w:rFonts w:asciiTheme="minorHAnsi" w:hAnsiTheme="minorHAnsi" w:cstheme="minorHAnsi"/>
        <w:b w:val="0"/>
        <w:color w:val="002060"/>
        <w:spacing w:val="0"/>
      </w:rPr>
    </w:pPr>
    <w:r>
      <w:rPr>
        <w:rFonts w:asciiTheme="minorHAnsi" w:hAnsiTheme="minorHAnsi" w:cstheme="minorHAnsi"/>
        <w:b w:val="0"/>
        <w:color w:val="002060"/>
        <w:spacing w:val="0"/>
      </w:rPr>
      <w:t>«</w:t>
    </w:r>
    <w:r w:rsidRPr="00E62CEA">
      <w:rPr>
        <w:rFonts w:asciiTheme="minorHAnsi" w:hAnsiTheme="minorHAnsi" w:cstheme="minorHAnsi"/>
        <w:b w:val="0"/>
        <w:color w:val="002060"/>
        <w:spacing w:val="0"/>
      </w:rPr>
      <w:t>Замечания к статье</w:t>
    </w:r>
    <w:r w:rsidRPr="00E62CEA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E62CEA">
      <w:rPr>
        <w:rFonts w:asciiTheme="minorHAnsi" w:hAnsiTheme="minorHAnsi" w:cstheme="minorHAnsi"/>
        <w:b w:val="0"/>
        <w:color w:val="002060"/>
        <w:spacing w:val="0"/>
      </w:rPr>
      <w:instrText>tc "ЗАМЕЧАНИЯ К СТАТЬЕ"</w:instrText>
    </w:r>
    <w:r w:rsidRPr="00E62CEA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E62CEA">
      <w:rPr>
        <w:rFonts w:asciiTheme="minorHAnsi" w:hAnsiTheme="minorHAnsi" w:cstheme="minorHAnsi"/>
        <w:b w:val="0"/>
        <w:color w:val="002060"/>
        <w:spacing w:val="0"/>
      </w:rPr>
      <w:t xml:space="preserve"> “</w:t>
    </w:r>
    <w:r>
      <w:rPr>
        <w:rFonts w:asciiTheme="minorHAnsi" w:hAnsiTheme="minorHAnsi" w:cstheme="minorHAnsi"/>
        <w:b w:val="0"/>
        <w:color w:val="002060"/>
        <w:spacing w:val="0"/>
      </w:rPr>
      <w:t>Тхарана</w:t>
    </w:r>
    <w:r w:rsidRPr="00E62CEA">
      <w:rPr>
        <w:rFonts w:asciiTheme="minorHAnsi" w:hAnsiTheme="minorHAnsi" w:cstheme="minorHAnsi"/>
        <w:b w:val="0"/>
        <w:color w:val="002060"/>
        <w:spacing w:val="0"/>
      </w:rPr>
      <w:t>”</w:t>
    </w:r>
    <w:r>
      <w:rPr>
        <w:rFonts w:asciiTheme="minorHAnsi" w:hAnsiTheme="minorHAnsi" w:cstheme="minorHAnsi"/>
        <w:b w:val="0"/>
        <w:color w:val="002060"/>
        <w:spacing w:val="0"/>
      </w:rPr>
      <w:t>, или месмеризм</w:t>
    </w:r>
    <w:r w:rsidRPr="001549D7">
      <w:rPr>
        <w:rFonts w:asciiTheme="minorHAnsi" w:hAnsiTheme="minorHAnsi" w:cstheme="minorHAnsi"/>
        <w:b w:val="0"/>
        <w:color w:val="002060"/>
        <w:spacing w:val="0"/>
      </w:rPr>
      <w:t>»</w:t>
    </w:r>
  </w:p>
  <w:p w:rsidR="00621EF0" w:rsidRPr="00621EF0" w:rsidRDefault="00621EF0" w:rsidP="00621EF0">
    <w:pPr>
      <w:pStyle w:val="a6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F4D"/>
    <w:rsid w:val="00095A1A"/>
    <w:rsid w:val="00404113"/>
    <w:rsid w:val="005F49B3"/>
    <w:rsid w:val="00621EF0"/>
    <w:rsid w:val="006715DC"/>
    <w:rsid w:val="008566AC"/>
    <w:rsid w:val="008A584A"/>
    <w:rsid w:val="008C7F4D"/>
    <w:rsid w:val="00944E3E"/>
    <w:rsid w:val="00A92EAF"/>
    <w:rsid w:val="00AC4B16"/>
    <w:rsid w:val="00E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ая страница"/>
    <w:basedOn w:val="a4"/>
    <w:rsid w:val="008C7F4D"/>
    <w:pPr>
      <w:pageBreakBefore/>
    </w:pPr>
    <w:rPr>
      <w:color w:val="auto"/>
    </w:rPr>
  </w:style>
  <w:style w:type="paragraph" w:styleId="a5">
    <w:name w:val="Block Text"/>
    <w:basedOn w:val="a4"/>
    <w:uiPriority w:val="99"/>
    <w:rsid w:val="008C7F4D"/>
    <w:rPr>
      <w:color w:val="auto"/>
      <w:sz w:val="18"/>
      <w:szCs w:val="18"/>
    </w:rPr>
  </w:style>
  <w:style w:type="paragraph" w:customStyle="1" w:styleId="a6">
    <w:name w:val="Заголовок"/>
    <w:basedOn w:val="a4"/>
    <w:rsid w:val="008C7F4D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customStyle="1" w:styleId="a7">
    <w:name w:val="О (клин)"/>
    <w:basedOn w:val="a4"/>
    <w:uiPriority w:val="99"/>
    <w:rsid w:val="008C7F4D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8"/>
    <w:uiPriority w:val="99"/>
    <w:rsid w:val="008C7F4D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4"/>
    <w:uiPriority w:val="99"/>
    <w:rsid w:val="008C7F4D"/>
    <w:rPr>
      <w:rFonts w:ascii="TimesET" w:hAnsi="TimesET" w:cs="TimesET"/>
      <w:color w:val="00000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92EAF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2E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2EAF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8A584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A584A"/>
  </w:style>
  <w:style w:type="paragraph" w:styleId="ae">
    <w:name w:val="footer"/>
    <w:basedOn w:val="a"/>
    <w:link w:val="af"/>
    <w:uiPriority w:val="99"/>
    <w:unhideWhenUsed/>
    <w:rsid w:val="008A584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8A584A"/>
  </w:style>
  <w:style w:type="paragraph" w:customStyle="1" w:styleId="3">
    <w:name w:val="Прим.3"/>
    <w:basedOn w:val="2"/>
    <w:rsid w:val="005F49B3"/>
    <w:pPr>
      <w:ind w:firstLine="283"/>
    </w:pPr>
  </w:style>
  <w:style w:type="paragraph" w:customStyle="1" w:styleId="2">
    <w:name w:val="Прим.2"/>
    <w:basedOn w:val="1"/>
    <w:next w:val="1"/>
    <w:uiPriority w:val="99"/>
    <w:rsid w:val="005F49B3"/>
    <w:pPr>
      <w:ind w:left="454" w:hanging="454"/>
    </w:pPr>
  </w:style>
  <w:style w:type="paragraph" w:customStyle="1" w:styleId="1">
    <w:name w:val="Прим.1"/>
    <w:uiPriority w:val="99"/>
    <w:rsid w:val="005F49B3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f0">
    <w:name w:val="Subtitle"/>
    <w:basedOn w:val="a6"/>
    <w:next w:val="a"/>
    <w:link w:val="af1"/>
    <w:uiPriority w:val="99"/>
    <w:qFormat/>
    <w:rsid w:val="005F49B3"/>
    <w:pPr>
      <w:ind w:firstLine="0"/>
    </w:pPr>
    <w:rPr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F49B3"/>
    <w:rPr>
      <w:rFonts w:ascii="TimesET" w:hAnsi="TimesET" w:cs="TimesET"/>
      <w:b/>
      <w:bCs/>
      <w:spacing w:val="2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F481-872B-42DB-A1A2-5E77A32E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3</cp:revision>
  <dcterms:created xsi:type="dcterms:W3CDTF">2012-12-19T20:28:00Z</dcterms:created>
  <dcterms:modified xsi:type="dcterms:W3CDTF">2012-12-23T10:20:00Z</dcterms:modified>
</cp:coreProperties>
</file>