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5" w:rsidRPr="003238A1" w:rsidRDefault="006C1E35" w:rsidP="006C1E35">
      <w:pPr>
        <w:pStyle w:val="a6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t>Настоятельная необходимость</w:t>
      </w:r>
      <w:r w:rsidR="006514A9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="0094705E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"НАСТОЯТЕЛЬНАЯ НЕОБХОДИМОСТЬ"</w:instrText>
      </w:r>
      <w:r w:rsidR="006514A9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 составления словаря</w:t>
      </w:r>
    </w:p>
    <w:p w:rsidR="0094705E" w:rsidRPr="006C1E35" w:rsidRDefault="006514A9" w:rsidP="006C1E35">
      <w:pPr>
        <w:pStyle w:val="a6"/>
        <w:spacing w:line="276" w:lineRule="auto"/>
        <w:ind w:firstLine="0"/>
        <w:rPr>
          <w:rFonts w:ascii="Times New Roman" w:hAnsi="Times New Roman" w:cs="Times New Roman"/>
          <w:color w:val="002060"/>
          <w:spacing w:val="0"/>
          <w:sz w:val="36"/>
          <w:szCs w:val="36"/>
        </w:rPr>
      </w:pP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="0094705E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"СОСТАВЛЕНИЯ СЛОВАРЯ "</w:instrText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="006C1E35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t xml:space="preserve">по метафизике </w:t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="0094705E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"ПО МЕТАФИЗИКЕ "</w:instrText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  <w:r w:rsidR="006C1E35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t>и спиритуализму</w:t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begin"/>
      </w:r>
      <w:r w:rsidR="0094705E"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instrText>tc "И СПИРИТУАЛИЗМУ"</w:instrText>
      </w:r>
      <w:r w:rsidRPr="006C1E35">
        <w:rPr>
          <w:rFonts w:ascii="Times New Roman" w:hAnsi="Times New Roman" w:cs="Times New Roman"/>
          <w:color w:val="002060"/>
          <w:spacing w:val="0"/>
          <w:sz w:val="36"/>
          <w:szCs w:val="36"/>
        </w:rPr>
        <w:fldChar w:fldCharType="end"/>
      </w:r>
    </w:p>
    <w:p w:rsidR="0094705E" w:rsidRPr="006C1E35" w:rsidRDefault="0094705E" w:rsidP="006C1E35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6C1E35">
        <w:rPr>
          <w:rFonts w:asciiTheme="minorHAnsi" w:hAnsiTheme="minorHAnsi" w:cstheme="minorHAnsi"/>
          <w:color w:val="002060"/>
          <w:sz w:val="28"/>
          <w:szCs w:val="28"/>
        </w:rPr>
        <w:t>В журнале «Light» от 11 февраля в статье «Сообщающие духи», подписанной «Ч.К.М[эсси]», говорится следующее:</w:t>
      </w:r>
    </w:p>
    <w:p w:rsidR="0094705E" w:rsidRPr="006C1E35" w:rsidRDefault="0094705E" w:rsidP="006C1E35">
      <w:pPr>
        <w:pStyle w:val="a5"/>
        <w:spacing w:before="120" w:after="120" w:line="276" w:lineRule="auto"/>
        <w:ind w:left="567" w:right="566" w:firstLine="709"/>
        <w:rPr>
          <w:rFonts w:asciiTheme="minorHAnsi" w:hAnsiTheme="minorHAnsi" w:cstheme="minorHAnsi"/>
          <w:color w:val="002060"/>
          <w:sz w:val="24"/>
          <w:szCs w:val="24"/>
        </w:rPr>
      </w:pPr>
      <w:r w:rsidRPr="006C1E35">
        <w:rPr>
          <w:rFonts w:asciiTheme="minorHAnsi" w:hAnsiTheme="minorHAnsi" w:cstheme="minorHAnsi"/>
          <w:color w:val="002060"/>
          <w:sz w:val="24"/>
          <w:szCs w:val="24"/>
        </w:rPr>
        <w:t>«Таким образом, напрашиваются следующие выводы: только первый, земной класс, и третий</w:t>
      </w:r>
      <w:r w:rsidR="003238A1">
        <w:rPr>
          <w:rStyle w:val="ab"/>
          <w:rFonts w:asciiTheme="minorHAnsi" w:hAnsiTheme="minorHAnsi" w:cstheme="minorHAnsi"/>
          <w:color w:val="002060"/>
          <w:sz w:val="24"/>
          <w:szCs w:val="24"/>
        </w:rPr>
        <w:footnoteReference w:id="1"/>
      </w:r>
      <w:r w:rsidRPr="006C1E35">
        <w:rPr>
          <w:rFonts w:asciiTheme="minorHAnsi" w:hAnsiTheme="minorHAnsi" w:cstheme="minorHAnsi"/>
          <w:color w:val="002060"/>
          <w:sz w:val="24"/>
          <w:szCs w:val="24"/>
        </w:rPr>
        <w:t xml:space="preserve">, то есть усовершенствованные духи, могут </w:t>
      </w:r>
      <w:r w:rsidRPr="006C1E35">
        <w:rPr>
          <w:rFonts w:asciiTheme="minorHAnsi" w:hAnsiTheme="minorHAnsi" w:cstheme="minorHAnsi"/>
          <w:i/>
          <w:iCs/>
          <w:color w:val="002060"/>
          <w:sz w:val="24"/>
          <w:szCs w:val="24"/>
        </w:rPr>
        <w:t>сознательно</w:t>
      </w:r>
      <w:r w:rsidRPr="006C1E35">
        <w:rPr>
          <w:rFonts w:asciiTheme="minorHAnsi" w:hAnsiTheme="minorHAnsi" w:cstheme="minorHAnsi"/>
          <w:color w:val="002060"/>
          <w:sz w:val="24"/>
          <w:szCs w:val="24"/>
        </w:rPr>
        <w:t xml:space="preserve"> общаться с нами и вмешиваться в дела людей с помощью </w:t>
      </w:r>
      <w:r w:rsidRPr="006C1E35">
        <w:rPr>
          <w:rFonts w:asciiTheme="minorHAnsi" w:hAnsiTheme="minorHAnsi" w:cstheme="minorHAnsi"/>
          <w:i/>
          <w:iCs/>
          <w:color w:val="002060"/>
          <w:sz w:val="24"/>
          <w:szCs w:val="24"/>
        </w:rPr>
        <w:t>тела</w:t>
      </w:r>
      <w:r w:rsidRPr="006C1E35">
        <w:rPr>
          <w:rFonts w:asciiTheme="minorHAnsi" w:hAnsiTheme="minorHAnsi" w:cstheme="minorHAnsi"/>
          <w:color w:val="002060"/>
          <w:sz w:val="24"/>
          <w:szCs w:val="24"/>
        </w:rPr>
        <w:t xml:space="preserve"> (хотя совсем иного типа), которое служит посредником в общении; «земные» условия предполагают длительное существование «астрального» тела. Согласно оккультному учению, это тело находится в процессе дезинтеграции — поэтому сообщения становятся все более бессвязными по мере развития этого процесса. В соответствии с современным учением, изложенным в журнале «The Theosophist», </w:t>
      </w:r>
      <w:r w:rsidRPr="006C1E35">
        <w:rPr>
          <w:rFonts w:asciiTheme="minorHAnsi" w:hAnsiTheme="minorHAnsi" w:cstheme="minorHAnsi"/>
          <w:i/>
          <w:iCs/>
          <w:color w:val="002060"/>
          <w:sz w:val="24"/>
          <w:szCs w:val="24"/>
        </w:rPr>
        <w:t>лингашарира</w:t>
      </w:r>
      <w:r w:rsidR="003238A1">
        <w:rPr>
          <w:rStyle w:val="ab"/>
          <w:rFonts w:asciiTheme="minorHAnsi" w:hAnsiTheme="minorHAnsi" w:cstheme="minorHAnsi"/>
          <w:i/>
          <w:iCs/>
          <w:color w:val="002060"/>
          <w:sz w:val="24"/>
          <w:szCs w:val="24"/>
        </w:rPr>
        <w:footnoteReference w:id="2"/>
      </w:r>
      <w:r w:rsidRPr="006C1E35">
        <w:rPr>
          <w:rFonts w:asciiTheme="minorHAnsi" w:hAnsiTheme="minorHAnsi" w:cstheme="minorHAnsi"/>
          <w:color w:val="002060"/>
          <w:sz w:val="24"/>
          <w:szCs w:val="24"/>
        </w:rPr>
        <w:t xml:space="preserve"> постепенно распадается </w:t>
      </w:r>
      <w:r w:rsidRPr="006C1E35">
        <w:rPr>
          <w:rFonts w:asciiTheme="minorHAnsi" w:hAnsiTheme="minorHAnsi" w:cstheme="minorHAnsi"/>
          <w:i/>
          <w:iCs/>
          <w:color w:val="002060"/>
          <w:sz w:val="24"/>
          <w:szCs w:val="24"/>
        </w:rPr>
        <w:t>вместе с физическим телом</w:t>
      </w:r>
      <w:r w:rsidRPr="006C1E35">
        <w:rPr>
          <w:rFonts w:asciiTheme="minorHAnsi" w:hAnsiTheme="minorHAnsi" w:cstheme="minorHAnsi"/>
          <w:color w:val="002060"/>
          <w:sz w:val="24"/>
          <w:szCs w:val="24"/>
        </w:rPr>
        <w:t xml:space="preserve"> после смерти последнего. Это совершенно противоречит тому, что было сказано Элифасом Леви и многими другими авторитетами, и кажется неправдоподобным».</w:t>
      </w:r>
    </w:p>
    <w:p w:rsidR="0094705E" w:rsidRPr="0094705E" w:rsidRDefault="0094705E" w:rsidP="006C1E3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C1E35">
        <w:rPr>
          <w:rFonts w:cstheme="minorHAnsi"/>
          <w:color w:val="002060"/>
          <w:sz w:val="28"/>
          <w:szCs w:val="28"/>
        </w:rPr>
        <w:t xml:space="preserve">«Ч.К.М.» очень сильно ошибается, считая Бёме </w:t>
      </w:r>
      <w:r w:rsidRPr="006C1E35">
        <w:rPr>
          <w:rFonts w:cstheme="minorHAnsi"/>
          <w:i/>
          <w:iCs/>
          <w:color w:val="002060"/>
          <w:sz w:val="28"/>
          <w:szCs w:val="28"/>
        </w:rPr>
        <w:t>авторитетом</w:t>
      </w:r>
      <w:r w:rsidRPr="006C1E35">
        <w:rPr>
          <w:rFonts w:cstheme="minorHAnsi"/>
          <w:color w:val="002060"/>
          <w:sz w:val="28"/>
          <w:szCs w:val="28"/>
        </w:rPr>
        <w:t xml:space="preserve"> и полностью принимая его непродуманную классификацию душ, в которой «усовершен</w:t>
      </w:r>
      <w:r w:rsidRPr="0094705E">
        <w:rPr>
          <w:rFonts w:cstheme="minorHAnsi"/>
          <w:color w:val="002060"/>
          <w:sz w:val="28"/>
          <w:szCs w:val="28"/>
        </w:rPr>
        <w:t xml:space="preserve">ствованный дух» отнесен к «третьему классу». Также он неправильно истолковывает термин «небесная сущность» как «божественное </w:t>
      </w:r>
      <w:r w:rsidRPr="0094705E">
        <w:rPr>
          <w:rFonts w:cstheme="minorHAnsi"/>
          <w:i/>
          <w:iCs/>
          <w:color w:val="002060"/>
          <w:sz w:val="28"/>
          <w:szCs w:val="28"/>
        </w:rPr>
        <w:t>воплощение</w:t>
      </w:r>
      <w:r w:rsidRPr="0094705E">
        <w:rPr>
          <w:rFonts w:cstheme="minorHAnsi"/>
          <w:color w:val="002060"/>
          <w:sz w:val="28"/>
          <w:szCs w:val="28"/>
        </w:rPr>
        <w:t xml:space="preserve">» и называет доктрину о </w:t>
      </w:r>
      <w:r w:rsidRPr="0094705E">
        <w:rPr>
          <w:rFonts w:cstheme="minorHAnsi"/>
          <w:i/>
          <w:iCs/>
          <w:color w:val="002060"/>
          <w:sz w:val="28"/>
          <w:szCs w:val="28"/>
        </w:rPr>
        <w:t>лингашарире</w:t>
      </w:r>
      <w:r w:rsidRPr="0094705E">
        <w:rPr>
          <w:rFonts w:cstheme="minorHAnsi"/>
          <w:color w:val="002060"/>
          <w:sz w:val="28"/>
          <w:szCs w:val="28"/>
        </w:rPr>
        <w:t>, опубликованную в нашем журнале, «современным учением», доказывая, что оно «совершенно противоречит тому, что было сказано Элифасом Леви и многими другими авторитетами». Многих из этих «авторитетов» можно упрекнуть в использовании терминологии, которая годится только для общих понятий, но недостаточна для детального описания, что вводит в заблуждение неискушенного читателя.</w:t>
      </w:r>
    </w:p>
    <w:p w:rsidR="0094705E" w:rsidRPr="0094705E" w:rsidRDefault="0094705E" w:rsidP="006C1E3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94705E">
        <w:rPr>
          <w:rFonts w:cstheme="minorHAnsi"/>
          <w:color w:val="002060"/>
          <w:sz w:val="28"/>
          <w:szCs w:val="28"/>
        </w:rPr>
        <w:t>С разрешения нашего доброго друга «Ч.К.М.» мы попытаемся показать, где кроются его отдельные ошибки.</w:t>
      </w:r>
    </w:p>
    <w:p w:rsidR="0094705E" w:rsidRPr="0094705E" w:rsidRDefault="0094705E" w:rsidP="006C1E3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C1E35">
        <w:rPr>
          <w:rFonts w:cstheme="minorHAnsi"/>
          <w:color w:val="002060"/>
          <w:sz w:val="28"/>
          <w:szCs w:val="28"/>
        </w:rPr>
        <w:t xml:space="preserve">Вопрос об авторитетности Бёме — вопрос личного мнения, полностью зависящего от убежденности его обожателей. Принимая во внимание ошибки «Ч.К.М.», мы легко продемонстрируем, что классификация Бёме и </w:t>
      </w:r>
      <w:r w:rsidRPr="006C1E35">
        <w:rPr>
          <w:rFonts w:cstheme="minorHAnsi"/>
          <w:color w:val="002060"/>
          <w:sz w:val="28"/>
          <w:szCs w:val="28"/>
        </w:rPr>
        <w:lastRenderedPageBreak/>
        <w:t xml:space="preserve">его определение «усовершенствованный дух» являются совершенно неметафизическими, а потому нелогичными с оккультной точки зрения. Если бы герлитский провидец сказал вместо этого «душа», то вероятность согласования его различных учений была бы больше. Употребить термин «дух» в сочетании с идеей о «воплощении» будет такой же неточностью и грубой ошибкой, как и представить необусловленное или </w:t>
      </w:r>
      <w:r w:rsidRPr="006C1E35">
        <w:rPr>
          <w:rFonts w:cstheme="minorHAnsi"/>
          <w:i/>
          <w:iCs/>
          <w:color w:val="002060"/>
          <w:sz w:val="28"/>
          <w:szCs w:val="28"/>
        </w:rPr>
        <w:t>Бесконечное</w:t>
      </w:r>
      <w:r w:rsidRPr="006C1E35">
        <w:rPr>
          <w:rFonts w:cstheme="minorHAnsi"/>
          <w:color w:val="002060"/>
          <w:sz w:val="28"/>
          <w:szCs w:val="28"/>
        </w:rPr>
        <w:t xml:space="preserve"> </w:t>
      </w:r>
      <w:r w:rsidRPr="006C1E35">
        <w:rPr>
          <w:rFonts w:cstheme="minorHAnsi"/>
          <w:b/>
          <w:bCs/>
          <w:color w:val="002060"/>
          <w:sz w:val="28"/>
          <w:szCs w:val="28"/>
        </w:rPr>
        <w:t>Все</w:t>
      </w:r>
      <w:r w:rsidRPr="006C1E35">
        <w:rPr>
          <w:rFonts w:cstheme="minorHAnsi"/>
          <w:color w:val="002060"/>
          <w:sz w:val="28"/>
          <w:szCs w:val="28"/>
        </w:rPr>
        <w:t xml:space="preserve"> (Единую </w:t>
      </w:r>
      <w:r w:rsidRPr="006C1E35">
        <w:rPr>
          <w:rFonts w:cstheme="minorHAnsi"/>
          <w:i/>
          <w:iCs/>
          <w:color w:val="002060"/>
          <w:sz w:val="28"/>
          <w:szCs w:val="28"/>
        </w:rPr>
        <w:t>Реальность</w:t>
      </w:r>
      <w:r w:rsidRPr="006C1E35">
        <w:rPr>
          <w:rFonts w:cstheme="minorHAnsi"/>
          <w:color w:val="002060"/>
          <w:sz w:val="28"/>
          <w:szCs w:val="28"/>
        </w:rPr>
        <w:t>) в виде ограниченной и обусловленной части конечного объекта, в виде фрагмента быстротечных миражей, постоянно появляющихся и исчезающих в нашем мире феноменов. «Усовершенствованный», или, точнее, «</w:t>
      </w:r>
      <w:r w:rsidRPr="006C1E35">
        <w:rPr>
          <w:rFonts w:cstheme="minorHAnsi"/>
          <w:i/>
          <w:iCs/>
          <w:color w:val="002060"/>
          <w:sz w:val="28"/>
          <w:szCs w:val="28"/>
        </w:rPr>
        <w:t>Совершенный</w:t>
      </w:r>
      <w:r w:rsidRPr="006C1E35">
        <w:rPr>
          <w:rFonts w:cstheme="minorHAnsi"/>
          <w:color w:val="002060"/>
          <w:sz w:val="28"/>
          <w:szCs w:val="28"/>
        </w:rPr>
        <w:t xml:space="preserve"> Дух», поскольку Абсолют, или неограниченное </w:t>
      </w:r>
      <w:r w:rsidRPr="006C1E35">
        <w:rPr>
          <w:rFonts w:cstheme="minorHAnsi"/>
          <w:b/>
          <w:bCs/>
          <w:color w:val="002060"/>
          <w:sz w:val="28"/>
          <w:szCs w:val="28"/>
        </w:rPr>
        <w:t xml:space="preserve">Единство </w:t>
      </w:r>
      <w:r w:rsidRPr="006C1E35">
        <w:rPr>
          <w:rFonts w:cstheme="minorHAnsi"/>
          <w:color w:val="002060"/>
          <w:sz w:val="28"/>
          <w:szCs w:val="28"/>
        </w:rPr>
        <w:t xml:space="preserve">и совершенство, нельзя ни разделить, ни наделить атрибутами и степенями, присущими </w:t>
      </w:r>
      <w:r w:rsidRPr="006C1E35">
        <w:rPr>
          <w:rFonts w:cstheme="minorHAnsi"/>
          <w:i/>
          <w:iCs/>
          <w:color w:val="002060"/>
          <w:sz w:val="28"/>
          <w:szCs w:val="28"/>
        </w:rPr>
        <w:t>постепенному</w:t>
      </w:r>
      <w:r w:rsidRPr="006C1E35">
        <w:rPr>
          <w:rFonts w:cstheme="minorHAnsi"/>
          <w:color w:val="002060"/>
          <w:sz w:val="28"/>
          <w:szCs w:val="28"/>
        </w:rPr>
        <w:t xml:space="preserve"> усовершенствованию, может стать Единством, или</w:t>
      </w:r>
      <w:r w:rsidR="005473ED" w:rsidRPr="006C1E35">
        <w:rPr>
          <w:rFonts w:cstheme="minorHAnsi"/>
          <w:color w:val="002060"/>
          <w:sz w:val="28"/>
          <w:szCs w:val="28"/>
        </w:rPr>
        <w:t xml:space="preserve"> </w:t>
      </w:r>
      <w:r w:rsidRPr="0094705E">
        <w:rPr>
          <w:rFonts w:cstheme="minorHAnsi"/>
          <w:color w:val="002060"/>
          <w:sz w:val="28"/>
          <w:szCs w:val="28"/>
        </w:rPr>
        <w:t xml:space="preserve">Духом, только лишившись любой формы или очертания (следовательно, тела), которое неизбежно будет превращать его в </w:t>
      </w:r>
      <w:r w:rsidRPr="0094705E">
        <w:rPr>
          <w:rFonts w:cstheme="minorHAnsi"/>
          <w:b/>
          <w:bCs/>
          <w:color w:val="002060"/>
          <w:sz w:val="28"/>
          <w:szCs w:val="28"/>
        </w:rPr>
        <w:t>двойственность</w:t>
      </w:r>
      <w:r w:rsidRPr="0094705E">
        <w:rPr>
          <w:rFonts w:cstheme="minorHAnsi"/>
          <w:color w:val="002060"/>
          <w:sz w:val="28"/>
          <w:szCs w:val="28"/>
        </w:rPr>
        <w:t xml:space="preserve">. Он не может иметь никакого отношения или интереса к любому сознательному объекту нашего иллюзорного мира, так как двойственность обязательно возникает там, где есть хоть какая-нибудь зависимость. Следовательно, если под термином «усовершенствованный дух» подразумевается абсолютное сознание, то последнее, будучи неспособным к внутреннему и внешнему познанию, должно неизбежно расцениваться как лишенное также способности </w:t>
      </w:r>
      <w:r w:rsidRPr="0094705E">
        <w:rPr>
          <w:rFonts w:cstheme="minorHAnsi"/>
          <w:i/>
          <w:iCs/>
          <w:color w:val="002060"/>
          <w:sz w:val="28"/>
          <w:szCs w:val="28"/>
        </w:rPr>
        <w:t>добровольного</w:t>
      </w:r>
      <w:r w:rsidRPr="0094705E">
        <w:rPr>
          <w:rFonts w:cstheme="minorHAnsi"/>
          <w:color w:val="002060"/>
          <w:sz w:val="28"/>
          <w:szCs w:val="28"/>
        </w:rPr>
        <w:t xml:space="preserve"> общения с нами, смертными. И если мы беремся подразделять «души» или «духовные сущности» на классы и степени, на каком основании осмеливаемся мы, — кто бы ни был нашим авторитетом, — ограничивать их только тремя классами? Разумеется, внимательное изучение доктрины о семи принципах живущего смертного человека, как учит эзотеризм архатов, — где каждый из семи принципов подразделяется, в свою очередь, еще на семь, — послужит, по меньшей мере, одной благородной цели, а именно, установлению хоть какого-то порядка в этом бесконечном хаосе и смешении терминов и понятий.</w:t>
      </w:r>
    </w:p>
    <w:p w:rsidR="005473ED" w:rsidRPr="005473ED" w:rsidRDefault="0094705E" w:rsidP="006C1E3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C1E35">
        <w:rPr>
          <w:rFonts w:cstheme="minorHAnsi"/>
          <w:color w:val="002060"/>
          <w:sz w:val="28"/>
          <w:szCs w:val="28"/>
        </w:rPr>
        <w:t xml:space="preserve">Как доказательство тому, мы видим, что наш дорогой «Ч.К.М.» путает санскритский термин </w:t>
      </w:r>
      <w:r w:rsidRPr="006C1E35">
        <w:rPr>
          <w:rFonts w:cstheme="minorHAnsi"/>
          <w:i/>
          <w:iCs/>
          <w:color w:val="002060"/>
          <w:sz w:val="28"/>
          <w:szCs w:val="28"/>
        </w:rPr>
        <w:t>«лингашарира»</w:t>
      </w:r>
      <w:r w:rsidRPr="006C1E35">
        <w:rPr>
          <w:rFonts w:cstheme="minorHAnsi"/>
          <w:color w:val="002060"/>
          <w:sz w:val="28"/>
          <w:szCs w:val="28"/>
        </w:rPr>
        <w:t xml:space="preserve"> с </w:t>
      </w:r>
      <w:r w:rsidRPr="006C1E35">
        <w:rPr>
          <w:rFonts w:cstheme="minorHAnsi"/>
          <w:i/>
          <w:iCs/>
          <w:color w:val="002060"/>
          <w:sz w:val="28"/>
          <w:szCs w:val="28"/>
        </w:rPr>
        <w:t>майяви</w:t>
      </w:r>
      <w:r w:rsidRPr="006C1E35">
        <w:rPr>
          <w:rFonts w:cstheme="minorHAnsi"/>
          <w:color w:val="002060"/>
          <w:sz w:val="28"/>
          <w:szCs w:val="28"/>
        </w:rPr>
        <w:t xml:space="preserve">- или </w:t>
      </w:r>
      <w:r w:rsidRPr="006C1E35">
        <w:rPr>
          <w:rFonts w:cstheme="minorHAnsi"/>
          <w:i/>
          <w:iCs/>
          <w:color w:val="002060"/>
          <w:sz w:val="28"/>
          <w:szCs w:val="28"/>
        </w:rPr>
        <w:t>кама-рупой</w:t>
      </w:r>
      <w:r w:rsidRPr="006C1E35">
        <w:rPr>
          <w:rFonts w:cstheme="minorHAnsi"/>
          <w:color w:val="002060"/>
          <w:sz w:val="28"/>
          <w:szCs w:val="28"/>
        </w:rPr>
        <w:t xml:space="preserve">, «астральной душой», и называет доктрину о ее отделении от тела — «современным учением». Если он обратится к старым выпускам нашего журнала, то найдет в ноябрьском номере за 1879 г. (статья «Йога видья») </w:t>
      </w:r>
      <w:r w:rsidRPr="006C1E35">
        <w:rPr>
          <w:rFonts w:cstheme="minorHAnsi"/>
          <w:color w:val="002060"/>
          <w:sz w:val="28"/>
          <w:szCs w:val="28"/>
        </w:rPr>
        <w:lastRenderedPageBreak/>
        <w:t xml:space="preserve">правильное объяснение этого термина в предложении, где говорится, что </w:t>
      </w:r>
      <w:r w:rsidRPr="006C1E35">
        <w:rPr>
          <w:rFonts w:cstheme="minorHAnsi"/>
          <w:i/>
          <w:iCs/>
          <w:color w:val="002060"/>
          <w:sz w:val="28"/>
          <w:szCs w:val="28"/>
        </w:rPr>
        <w:t>лингашарира</w:t>
      </w:r>
      <w:r w:rsidRPr="006C1E35">
        <w:rPr>
          <w:rFonts w:cstheme="minorHAnsi"/>
          <w:color w:val="002060"/>
          <w:sz w:val="28"/>
          <w:szCs w:val="28"/>
        </w:rPr>
        <w:t xml:space="preserve"> — это «трудно уловимый эфирный элемент Эго любого организма (будь то человек, животное или растение), неразрывно связанный с последним; он никогда не покидает его, только в случае смерти». А если так, как могло</w:t>
      </w:r>
      <w:r w:rsidR="005473ED" w:rsidRPr="006C1E35">
        <w:rPr>
          <w:rFonts w:cstheme="minorHAnsi"/>
          <w:color w:val="002060"/>
          <w:sz w:val="28"/>
          <w:szCs w:val="28"/>
        </w:rPr>
        <w:t xml:space="preserve"> </w:t>
      </w:r>
      <w:r w:rsidR="005473ED" w:rsidRPr="005473ED">
        <w:rPr>
          <w:rFonts w:cstheme="minorHAnsi"/>
          <w:color w:val="002060"/>
          <w:sz w:val="28"/>
          <w:szCs w:val="28"/>
        </w:rPr>
        <w:t xml:space="preserve">«астральное тело» человека, — как мы называем его </w:t>
      </w:r>
      <w:r w:rsidR="005473ED" w:rsidRPr="005473ED">
        <w:rPr>
          <w:rFonts w:cstheme="minorHAnsi"/>
          <w:i/>
          <w:iCs/>
          <w:color w:val="002060"/>
          <w:sz w:val="28"/>
          <w:szCs w:val="28"/>
        </w:rPr>
        <w:t>лингашариру</w:t>
      </w:r>
      <w:r w:rsidR="005473ED" w:rsidRPr="005473ED">
        <w:rPr>
          <w:rFonts w:cstheme="minorHAnsi"/>
          <w:color w:val="002060"/>
          <w:sz w:val="28"/>
          <w:szCs w:val="28"/>
        </w:rPr>
        <w:t xml:space="preserve">, — оставить его при жизни и появиться в качестве двойника, что, как мы знаем, часто происходит с медиумами и другими людьми, наделенными необычными способностями? </w:t>
      </w:r>
    </w:p>
    <w:p w:rsidR="005473ED" w:rsidRPr="005473ED" w:rsidRDefault="005473ED" w:rsidP="006C1E3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473ED">
        <w:rPr>
          <w:rFonts w:cstheme="minorHAnsi"/>
          <w:color w:val="002060"/>
          <w:sz w:val="28"/>
          <w:szCs w:val="28"/>
        </w:rPr>
        <w:t xml:space="preserve">Ответ прост: то, что появляется в виде «двойника», называется </w:t>
      </w:r>
      <w:r w:rsidRPr="005473ED">
        <w:rPr>
          <w:rFonts w:cstheme="minorHAnsi"/>
          <w:i/>
          <w:iCs/>
          <w:color w:val="002060"/>
          <w:sz w:val="28"/>
          <w:szCs w:val="28"/>
        </w:rPr>
        <w:t>«майяви-рупой»</w:t>
      </w:r>
      <w:r w:rsidRPr="005473ED">
        <w:rPr>
          <w:rFonts w:cstheme="minorHAnsi"/>
          <w:color w:val="002060"/>
          <w:sz w:val="28"/>
          <w:szCs w:val="28"/>
        </w:rPr>
        <w:t xml:space="preserve"> (иллюзорной формой), если действует слепо; и </w:t>
      </w:r>
      <w:r w:rsidRPr="005473ED">
        <w:rPr>
          <w:rFonts w:cstheme="minorHAnsi"/>
          <w:i/>
          <w:iCs/>
          <w:color w:val="002060"/>
          <w:sz w:val="28"/>
          <w:szCs w:val="28"/>
        </w:rPr>
        <w:t>кама-рупой</w:t>
      </w:r>
      <w:r w:rsidRPr="005473ED">
        <w:rPr>
          <w:rFonts w:cstheme="minorHAnsi"/>
          <w:color w:val="002060"/>
          <w:sz w:val="28"/>
          <w:szCs w:val="28"/>
        </w:rPr>
        <w:t xml:space="preserve">, «волей», или «формой желаний», когда обретает реальный образ под действием сознательной воли и желания своего владельца. </w:t>
      </w:r>
      <w:r w:rsidRPr="005473ED">
        <w:rPr>
          <w:rFonts w:cstheme="minorHAnsi"/>
          <w:i/>
          <w:iCs/>
          <w:color w:val="002060"/>
          <w:sz w:val="28"/>
          <w:szCs w:val="28"/>
        </w:rPr>
        <w:t>Дживатма</w:t>
      </w:r>
      <w:r w:rsidRPr="005473ED">
        <w:rPr>
          <w:rFonts w:cstheme="minorHAnsi"/>
          <w:color w:val="002060"/>
          <w:sz w:val="28"/>
          <w:szCs w:val="28"/>
        </w:rPr>
        <w:t xml:space="preserve"> (жизненный принцип) и </w:t>
      </w:r>
      <w:r w:rsidRPr="005473ED">
        <w:rPr>
          <w:rFonts w:cstheme="minorHAnsi"/>
          <w:i/>
          <w:iCs/>
          <w:color w:val="002060"/>
          <w:sz w:val="28"/>
          <w:szCs w:val="28"/>
        </w:rPr>
        <w:t>лингашарира</w:t>
      </w:r>
      <w:r w:rsidRPr="005473ED">
        <w:rPr>
          <w:rFonts w:cstheme="minorHAnsi"/>
          <w:color w:val="002060"/>
          <w:sz w:val="28"/>
          <w:szCs w:val="28"/>
        </w:rPr>
        <w:t xml:space="preserve"> (сексуальное тело)</w:t>
      </w:r>
      <w:r w:rsidRPr="006C1E35">
        <w:rPr>
          <w:rStyle w:val="ab"/>
          <w:rFonts w:cstheme="minorHAnsi"/>
          <w:color w:val="002060"/>
          <w:sz w:val="28"/>
          <w:szCs w:val="28"/>
        </w:rPr>
        <w:footnoteReference w:id="3"/>
      </w:r>
      <w:r w:rsidRPr="005473ED">
        <w:rPr>
          <w:rFonts w:cstheme="minorHAnsi"/>
          <w:color w:val="002060"/>
          <w:sz w:val="28"/>
          <w:szCs w:val="28"/>
        </w:rPr>
        <w:t xml:space="preserve"> являются внутренними принципами, в то время как </w:t>
      </w:r>
      <w:r w:rsidRPr="005473ED">
        <w:rPr>
          <w:rFonts w:cstheme="minorHAnsi"/>
          <w:i/>
          <w:iCs/>
          <w:color w:val="002060"/>
          <w:sz w:val="28"/>
          <w:szCs w:val="28"/>
        </w:rPr>
        <w:t>майяви-рупа</w:t>
      </w:r>
      <w:r w:rsidRPr="005473ED">
        <w:rPr>
          <w:rFonts w:cstheme="minorHAnsi"/>
          <w:color w:val="002060"/>
          <w:sz w:val="28"/>
          <w:szCs w:val="28"/>
        </w:rPr>
        <w:t xml:space="preserve"> — это, так сказать, внешняя «душа», та, что окутывает физическое тело чем-то вроде эфирной паутины. Это полный двойник человека и даже одежды, которую он носит</w:t>
      </w:r>
      <w:r w:rsidRPr="006C1E35">
        <w:rPr>
          <w:rStyle w:val="ab"/>
          <w:rFonts w:cstheme="minorHAnsi"/>
          <w:color w:val="002060"/>
          <w:sz w:val="28"/>
          <w:szCs w:val="28"/>
        </w:rPr>
        <w:footnoteReference w:id="4"/>
      </w:r>
      <w:r w:rsidRPr="005473ED">
        <w:rPr>
          <w:rFonts w:cstheme="minorHAnsi"/>
          <w:color w:val="002060"/>
          <w:sz w:val="28"/>
          <w:szCs w:val="28"/>
        </w:rPr>
        <w:t xml:space="preserve">. И этот принцип сгущается до видимого состояния под действием либо закона взаимного притяжения, либо потенциальных возможностей </w:t>
      </w:r>
      <w:r w:rsidRPr="005473ED">
        <w:rPr>
          <w:rFonts w:cstheme="minorHAnsi"/>
          <w:i/>
          <w:iCs/>
          <w:color w:val="002060"/>
          <w:sz w:val="28"/>
          <w:szCs w:val="28"/>
        </w:rPr>
        <w:t>йога-баллу</w:t>
      </w:r>
      <w:r w:rsidRPr="005473ED">
        <w:rPr>
          <w:rFonts w:cstheme="minorHAnsi"/>
          <w:color w:val="002060"/>
          <w:sz w:val="28"/>
          <w:szCs w:val="28"/>
        </w:rPr>
        <w:t>, или «силы Адепта».</w:t>
      </w:r>
    </w:p>
    <w:p w:rsidR="005473ED" w:rsidRPr="005473ED" w:rsidRDefault="005473ED" w:rsidP="006C1E35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C1E35">
        <w:rPr>
          <w:rFonts w:cstheme="minorHAnsi"/>
          <w:color w:val="002060"/>
          <w:sz w:val="28"/>
          <w:szCs w:val="28"/>
        </w:rPr>
        <w:t xml:space="preserve">Таким образом, </w:t>
      </w:r>
      <w:r w:rsidRPr="006C1E35">
        <w:rPr>
          <w:rFonts w:cstheme="minorHAnsi"/>
          <w:i/>
          <w:iCs/>
          <w:color w:val="002060"/>
          <w:sz w:val="28"/>
          <w:szCs w:val="28"/>
        </w:rPr>
        <w:t>«лингашарира»</w:t>
      </w:r>
      <w:r w:rsidRPr="006C1E35">
        <w:rPr>
          <w:rFonts w:cstheme="minorHAnsi"/>
          <w:color w:val="002060"/>
          <w:sz w:val="28"/>
          <w:szCs w:val="28"/>
        </w:rPr>
        <w:t xml:space="preserve"> «постепенно исчезает вместе с физическим телом после смерти последнего». Оно растворяется медленно и постепенно, его слияние с телом ослабевает по мере дезинтеграции частиц. Во время этого распада его можно иногда видеть над могилой в душные ночи. Благодаря сухой и наэлектризованной атмосфере оно может проявляться и стоять в виде голубоватого пла</w:t>
      </w:r>
      <w:r w:rsidRPr="005473ED">
        <w:rPr>
          <w:rFonts w:cstheme="minorHAnsi"/>
          <w:color w:val="002060"/>
          <w:sz w:val="28"/>
          <w:szCs w:val="28"/>
        </w:rPr>
        <w:t>мени, часто как светящийся столб, од</w:t>
      </w:r>
      <w:r w:rsidR="003238A1">
        <w:rPr>
          <w:rStyle w:val="ab"/>
          <w:rFonts w:cstheme="minorHAnsi"/>
          <w:color w:val="002060"/>
          <w:sz w:val="28"/>
          <w:szCs w:val="28"/>
        </w:rPr>
        <w:footnoteReference w:id="5"/>
      </w:r>
      <w:r w:rsidRPr="005473ED">
        <w:rPr>
          <w:rFonts w:cstheme="minorHAnsi"/>
          <w:color w:val="002060"/>
          <w:sz w:val="28"/>
          <w:szCs w:val="28"/>
        </w:rPr>
        <w:t xml:space="preserve">, сохраняя более или менее смутное сходство с внешней формой тела, лежащего в земле. Люди суеверные и не знающие природу этих </w:t>
      </w:r>
      <w:r w:rsidRPr="005473ED">
        <w:rPr>
          <w:rFonts w:cstheme="minorHAnsi"/>
          <w:i/>
          <w:iCs/>
          <w:color w:val="002060"/>
          <w:sz w:val="28"/>
          <w:szCs w:val="28"/>
        </w:rPr>
        <w:t>посмертных</w:t>
      </w:r>
      <w:r w:rsidRPr="005473ED">
        <w:rPr>
          <w:rFonts w:cstheme="minorHAnsi"/>
          <w:color w:val="002060"/>
          <w:sz w:val="28"/>
          <w:szCs w:val="28"/>
        </w:rPr>
        <w:t xml:space="preserve"> газообразных эманаций объясняют их присутствием </w:t>
      </w:r>
      <w:r w:rsidRPr="005473ED">
        <w:rPr>
          <w:rFonts w:cstheme="minorHAnsi"/>
          <w:color w:val="002060"/>
          <w:sz w:val="28"/>
          <w:szCs w:val="28"/>
        </w:rPr>
        <w:lastRenderedPageBreak/>
        <w:t>«страдающей» ду</w:t>
      </w:r>
      <w:r w:rsidRPr="005473ED">
        <w:rPr>
          <w:rFonts w:cstheme="minorHAnsi"/>
          <w:color w:val="002060"/>
          <w:sz w:val="28"/>
          <w:szCs w:val="28"/>
        </w:rPr>
        <w:softHyphen/>
        <w:t xml:space="preserve">ши, личного </w:t>
      </w:r>
      <w:r w:rsidRPr="005473ED">
        <w:rPr>
          <w:rFonts w:cstheme="minorHAnsi"/>
          <w:i/>
          <w:iCs/>
          <w:color w:val="002060"/>
          <w:sz w:val="28"/>
          <w:szCs w:val="28"/>
        </w:rPr>
        <w:t>духа</w:t>
      </w:r>
      <w:r w:rsidRPr="005473ED">
        <w:rPr>
          <w:rFonts w:cstheme="minorHAnsi"/>
          <w:color w:val="002060"/>
          <w:sz w:val="28"/>
          <w:szCs w:val="28"/>
        </w:rPr>
        <w:t xml:space="preserve">, парящего над могильной плитой, под которой покоится прах покойного. Однако когда распад закончился и природа полностью разорвала связь материальных частиц, </w:t>
      </w:r>
      <w:r w:rsidRPr="005473ED">
        <w:rPr>
          <w:rFonts w:cstheme="minorHAnsi"/>
          <w:i/>
          <w:iCs/>
          <w:color w:val="002060"/>
          <w:sz w:val="28"/>
          <w:szCs w:val="28"/>
        </w:rPr>
        <w:t>лингашарира</w:t>
      </w:r>
      <w:r w:rsidRPr="005473ED">
        <w:rPr>
          <w:rFonts w:cstheme="minorHAnsi"/>
          <w:color w:val="002060"/>
          <w:sz w:val="28"/>
          <w:szCs w:val="28"/>
        </w:rPr>
        <w:t xml:space="preserve"> рассеивается вместе с телом, будучи всего лишь его излучением.</w:t>
      </w:r>
    </w:p>
    <w:p w:rsidR="005473ED" w:rsidRDefault="005473ED" w:rsidP="006C1E3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5473ED">
        <w:rPr>
          <w:rFonts w:cstheme="minorHAnsi"/>
          <w:color w:val="002060"/>
          <w:sz w:val="28"/>
          <w:szCs w:val="28"/>
        </w:rPr>
        <w:t>Следовательно, давно пора подумать о составлении «словаря по метафизике и спиритуализму». Если мы заимствуем верования Востока и его философскую систему, неважно, под каким названием, — то должны позаботиться, чтобы они не исказились в результате нашей небрежности и неправильного понимания истинного значения терминов. Чем скорее мы это сделаем, тем лучше будет и для спиритуалистов и для нас; в противном случае, как мы видим, это может привести наших лучших друзей, — идущих параллельно с нами, если не вместе, в поисках единого знания, — к серьезному столкновению теней. Такое сражение, возникшее из-за неправильного толкования слов, затрагивающих достоинства догм, и незнания их синонимов, было бы крайне огорчительным. Тем более, что многие из наших врагов проявляют нетерпеливое желание преподнести простые разночтения терминов как недопустимую ересь.</w:t>
      </w:r>
    </w:p>
    <w:p w:rsidR="003238A1" w:rsidRDefault="003238A1" w:rsidP="006C1E35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3238A1" w:rsidRPr="003238A1" w:rsidRDefault="003238A1" w:rsidP="003238A1">
      <w:pPr>
        <w:autoSpaceDE w:val="0"/>
        <w:autoSpaceDN w:val="0"/>
        <w:adjustRightInd w:val="0"/>
        <w:spacing w:before="120" w:after="120" w:line="276" w:lineRule="auto"/>
        <w:ind w:left="3402" w:right="0" w:firstLine="567"/>
        <w:jc w:val="both"/>
        <w:rPr>
          <w:rFonts w:cstheme="minorHAnsi"/>
          <w:color w:val="002060"/>
          <w:sz w:val="24"/>
          <w:szCs w:val="24"/>
        </w:rPr>
      </w:pPr>
      <w:r w:rsidRPr="003238A1">
        <w:rPr>
          <w:rFonts w:cstheme="minorHAnsi"/>
          <w:color w:val="002060"/>
          <w:sz w:val="24"/>
          <w:szCs w:val="24"/>
        </w:rPr>
        <w:t>Статья впервые опубликована в журнале «The Theo</w:t>
      </w:r>
      <w:r w:rsidRPr="003238A1">
        <w:rPr>
          <w:rFonts w:cstheme="minorHAnsi"/>
          <w:color w:val="002060"/>
          <w:sz w:val="24"/>
          <w:szCs w:val="24"/>
        </w:rPr>
        <w:softHyphen/>
        <w:t>sophist», vol. III, April, 1882, pp. 167-168.</w:t>
      </w:r>
    </w:p>
    <w:sectPr w:rsidR="003238A1" w:rsidRPr="003238A1" w:rsidSect="006C1E35">
      <w:headerReference w:type="default" r:id="rId7"/>
      <w:footerReference w:type="default" r:id="rId8"/>
      <w:pgSz w:w="11906" w:h="16838"/>
      <w:pgMar w:top="1134" w:right="850" w:bottom="1134" w:left="1701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FB" w:rsidRDefault="004836FB" w:rsidP="005473ED">
      <w:pPr>
        <w:spacing w:before="0" w:after="0"/>
      </w:pPr>
      <w:r>
        <w:separator/>
      </w:r>
    </w:p>
  </w:endnote>
  <w:endnote w:type="continuationSeparator" w:id="0">
    <w:p w:rsidR="004836FB" w:rsidRDefault="004836FB" w:rsidP="005473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049"/>
      <w:docPartObj>
        <w:docPartGallery w:val="Page Numbers (Bottom of Page)"/>
        <w:docPartUnique/>
      </w:docPartObj>
    </w:sdtPr>
    <w:sdtContent>
      <w:p w:rsidR="006C1E35" w:rsidRDefault="006514A9" w:rsidP="006C1E35">
        <w:pPr>
          <w:pStyle w:val="ae"/>
          <w:spacing w:before="120"/>
          <w:ind w:right="424"/>
          <w:jc w:val="right"/>
        </w:pPr>
        <w:r w:rsidRPr="006C1E35">
          <w:rPr>
            <w:color w:val="002060"/>
          </w:rPr>
          <w:fldChar w:fldCharType="begin"/>
        </w:r>
        <w:r w:rsidR="006C1E35" w:rsidRPr="006C1E35">
          <w:rPr>
            <w:color w:val="002060"/>
          </w:rPr>
          <w:instrText xml:space="preserve"> PAGE   \* MERGEFORMAT </w:instrText>
        </w:r>
        <w:r w:rsidRPr="006C1E35">
          <w:rPr>
            <w:color w:val="002060"/>
          </w:rPr>
          <w:fldChar w:fldCharType="separate"/>
        </w:r>
        <w:r w:rsidR="0036422A">
          <w:rPr>
            <w:noProof/>
            <w:color w:val="002060"/>
          </w:rPr>
          <w:t>4</w:t>
        </w:r>
        <w:r w:rsidRPr="006C1E35">
          <w:rPr>
            <w:color w:val="002060"/>
          </w:rPr>
          <w:fldChar w:fldCharType="end"/>
        </w:r>
      </w:p>
    </w:sdtContent>
  </w:sdt>
  <w:p w:rsidR="006C1E35" w:rsidRDefault="006C1E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FB" w:rsidRDefault="004836FB" w:rsidP="005473ED">
      <w:pPr>
        <w:spacing w:before="0" w:after="0"/>
      </w:pPr>
      <w:r>
        <w:separator/>
      </w:r>
    </w:p>
  </w:footnote>
  <w:footnote w:type="continuationSeparator" w:id="0">
    <w:p w:rsidR="004836FB" w:rsidRDefault="004836FB" w:rsidP="005473ED">
      <w:pPr>
        <w:spacing w:before="0" w:after="0"/>
      </w:pPr>
      <w:r>
        <w:continuationSeparator/>
      </w:r>
    </w:p>
  </w:footnote>
  <w:footnote w:id="1">
    <w:p w:rsidR="003238A1" w:rsidRPr="003238A1" w:rsidRDefault="003238A1" w:rsidP="003238A1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3238A1">
        <w:rPr>
          <w:rStyle w:val="ab"/>
          <w:rFonts w:cstheme="minorHAnsi"/>
          <w:color w:val="002060"/>
          <w:sz w:val="24"/>
          <w:szCs w:val="24"/>
        </w:rPr>
        <w:footnoteRef/>
      </w:r>
      <w:r w:rsidRPr="003238A1">
        <w:rPr>
          <w:rFonts w:cstheme="minorHAnsi"/>
          <w:color w:val="002060"/>
          <w:sz w:val="24"/>
          <w:szCs w:val="24"/>
        </w:rPr>
        <w:t xml:space="preserve"> Третий по классификации Я.Бёме.</w:t>
      </w:r>
    </w:p>
  </w:footnote>
  <w:footnote w:id="2">
    <w:p w:rsidR="003238A1" w:rsidRPr="003238A1" w:rsidRDefault="003238A1" w:rsidP="003238A1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3238A1">
        <w:rPr>
          <w:rStyle w:val="ab"/>
          <w:rFonts w:cstheme="minorHAnsi"/>
          <w:color w:val="002060"/>
          <w:sz w:val="24"/>
          <w:szCs w:val="24"/>
        </w:rPr>
        <w:footnoteRef/>
      </w:r>
      <w:r w:rsidRPr="003238A1">
        <w:rPr>
          <w:rFonts w:cstheme="minorHAnsi"/>
          <w:color w:val="002060"/>
          <w:sz w:val="24"/>
          <w:szCs w:val="24"/>
        </w:rPr>
        <w:t xml:space="preserve"> </w:t>
      </w:r>
      <w:r w:rsidRPr="003238A1">
        <w:rPr>
          <w:rFonts w:cstheme="minorHAnsi"/>
          <w:i/>
          <w:iCs/>
          <w:color w:val="002060"/>
          <w:sz w:val="24"/>
          <w:szCs w:val="24"/>
        </w:rPr>
        <w:t>Лингашарира</w:t>
      </w:r>
      <w:r w:rsidRPr="003238A1">
        <w:rPr>
          <w:rFonts w:cstheme="minorHAnsi"/>
          <w:color w:val="002060"/>
          <w:sz w:val="24"/>
          <w:szCs w:val="24"/>
        </w:rPr>
        <w:t xml:space="preserve"> (санскр.) — тонкоэнергетический прообраз тела. Этот термин обозначает «астральное тело» человека или животного.</w:t>
      </w:r>
    </w:p>
  </w:footnote>
  <w:footnote w:id="3">
    <w:p w:rsidR="005473ED" w:rsidRPr="003238A1" w:rsidRDefault="005473ED" w:rsidP="003238A1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</w:rPr>
      </w:pPr>
      <w:r w:rsidRPr="003238A1">
        <w:rPr>
          <w:rStyle w:val="ab"/>
          <w:rFonts w:cstheme="minorHAnsi"/>
          <w:color w:val="002060"/>
          <w:sz w:val="24"/>
          <w:szCs w:val="24"/>
        </w:rPr>
        <w:footnoteRef/>
      </w:r>
      <w:r w:rsidRPr="003238A1">
        <w:rPr>
          <w:rFonts w:cstheme="minorHAnsi"/>
          <w:color w:val="002060"/>
          <w:sz w:val="24"/>
          <w:szCs w:val="24"/>
        </w:rPr>
        <w:t xml:space="preserve"> В данном эзотерическом смысле </w:t>
      </w:r>
      <w:r w:rsidRPr="003238A1">
        <w:rPr>
          <w:rFonts w:cstheme="minorHAnsi"/>
          <w:i/>
          <w:iCs/>
          <w:color w:val="002060"/>
          <w:sz w:val="24"/>
          <w:szCs w:val="24"/>
        </w:rPr>
        <w:t>линга</w:t>
      </w:r>
      <w:r w:rsidRPr="003238A1">
        <w:rPr>
          <w:rFonts w:cstheme="minorHAnsi"/>
          <w:color w:val="002060"/>
          <w:sz w:val="24"/>
          <w:szCs w:val="24"/>
        </w:rPr>
        <w:t xml:space="preserve"> означает не «фаллос», как переводят одни, не «знание», как интерпретируют другие, а скорее, «мужское начало», или «секс». Бадараяна в своей философской системе Даршана называет его </w:t>
      </w:r>
      <w:r w:rsidRPr="003238A1">
        <w:rPr>
          <w:rFonts w:cstheme="minorHAnsi"/>
          <w:i/>
          <w:iCs/>
          <w:color w:val="002060"/>
          <w:sz w:val="24"/>
          <w:szCs w:val="24"/>
        </w:rPr>
        <w:t>критситашарира</w:t>
      </w:r>
      <w:r w:rsidRPr="003238A1">
        <w:rPr>
          <w:rFonts w:cstheme="minorHAnsi"/>
          <w:color w:val="002060"/>
          <w:sz w:val="24"/>
          <w:szCs w:val="24"/>
        </w:rPr>
        <w:t xml:space="preserve"> — «презренное тело», так как это всего лишь циркулирующий принцип в человеке, вызывающий животные эманации.</w:t>
      </w:r>
    </w:p>
  </w:footnote>
  <w:footnote w:id="4">
    <w:p w:rsidR="005473ED" w:rsidRPr="003238A1" w:rsidRDefault="005473ED" w:rsidP="003238A1">
      <w:pPr>
        <w:pStyle w:val="a9"/>
        <w:ind w:left="0" w:right="-1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3238A1">
        <w:rPr>
          <w:rStyle w:val="ab"/>
          <w:rFonts w:cstheme="minorHAnsi"/>
          <w:color w:val="002060"/>
          <w:sz w:val="24"/>
          <w:szCs w:val="24"/>
        </w:rPr>
        <w:footnoteRef/>
      </w:r>
      <w:r w:rsidRPr="003238A1">
        <w:rPr>
          <w:rFonts w:cstheme="minorHAnsi"/>
          <w:color w:val="002060"/>
          <w:sz w:val="24"/>
          <w:szCs w:val="24"/>
        </w:rPr>
        <w:t xml:space="preserve"> </w:t>
      </w:r>
      <w:r w:rsidRPr="003238A1">
        <w:rPr>
          <w:rFonts w:cstheme="minorHAnsi"/>
          <w:i/>
          <w:iCs/>
          <w:color w:val="002060"/>
          <w:sz w:val="24"/>
          <w:szCs w:val="24"/>
        </w:rPr>
        <w:t>См</w:t>
      </w:r>
      <w:r w:rsidRPr="003238A1">
        <w:rPr>
          <w:rFonts w:cstheme="minorHAnsi"/>
          <w:color w:val="002060"/>
          <w:sz w:val="24"/>
          <w:szCs w:val="24"/>
        </w:rPr>
        <w:t>. в этой связи работу проф. Дентона</w:t>
      </w:r>
      <w:r w:rsidRPr="003238A1">
        <w:rPr>
          <w:rFonts w:cstheme="minorHAnsi"/>
          <w:color w:val="002060"/>
          <w:sz w:val="24"/>
          <w:szCs w:val="24"/>
          <w:lang w:val="en-US"/>
        </w:rPr>
        <w:t xml:space="preserve"> «</w:t>
      </w:r>
      <w:r w:rsidRPr="003238A1">
        <w:rPr>
          <w:rFonts w:cstheme="minorHAnsi"/>
          <w:color w:val="002060"/>
          <w:sz w:val="24"/>
          <w:szCs w:val="24"/>
        </w:rPr>
        <w:t>Душа</w:t>
      </w:r>
      <w:r w:rsidRPr="003238A1">
        <w:rPr>
          <w:rFonts w:cstheme="minorHAnsi"/>
          <w:color w:val="002060"/>
          <w:sz w:val="24"/>
          <w:szCs w:val="24"/>
          <w:lang w:val="en-US"/>
        </w:rPr>
        <w:t xml:space="preserve"> </w:t>
      </w:r>
      <w:r w:rsidRPr="003238A1">
        <w:rPr>
          <w:rFonts w:cstheme="minorHAnsi"/>
          <w:color w:val="002060"/>
          <w:sz w:val="24"/>
          <w:szCs w:val="24"/>
        </w:rPr>
        <w:t>Вещей</w:t>
      </w:r>
      <w:r w:rsidRPr="003238A1">
        <w:rPr>
          <w:rFonts w:cstheme="minorHAnsi"/>
          <w:color w:val="002060"/>
          <w:sz w:val="24"/>
          <w:szCs w:val="24"/>
          <w:lang w:val="en-US"/>
        </w:rPr>
        <w:t>» («The Soul of Things»).</w:t>
      </w:r>
    </w:p>
  </w:footnote>
  <w:footnote w:id="5">
    <w:p w:rsidR="003238A1" w:rsidRDefault="003238A1" w:rsidP="003238A1">
      <w:pPr>
        <w:pStyle w:val="a9"/>
        <w:ind w:left="0" w:right="-1" w:firstLine="567"/>
        <w:jc w:val="both"/>
      </w:pPr>
      <w:r w:rsidRPr="003238A1">
        <w:rPr>
          <w:rStyle w:val="ab"/>
          <w:rFonts w:cstheme="minorHAnsi"/>
          <w:color w:val="002060"/>
          <w:sz w:val="24"/>
          <w:szCs w:val="24"/>
        </w:rPr>
        <w:footnoteRef/>
      </w:r>
      <w:r w:rsidRPr="003238A1">
        <w:rPr>
          <w:rFonts w:cstheme="minorHAnsi"/>
          <w:color w:val="002060"/>
          <w:sz w:val="24"/>
          <w:szCs w:val="24"/>
        </w:rPr>
        <w:t xml:space="preserve"> </w:t>
      </w:r>
      <w:r w:rsidRPr="003238A1">
        <w:rPr>
          <w:rFonts w:cstheme="minorHAnsi"/>
          <w:i/>
          <w:iCs/>
          <w:color w:val="002060"/>
          <w:sz w:val="24"/>
          <w:szCs w:val="24"/>
        </w:rPr>
        <w:t>Од</w:t>
      </w:r>
      <w:r w:rsidRPr="003238A1">
        <w:rPr>
          <w:rFonts w:cstheme="minorHAnsi"/>
          <w:color w:val="002060"/>
          <w:sz w:val="24"/>
          <w:szCs w:val="24"/>
        </w:rPr>
        <w:t xml:space="preserve"> (греч. букв. «проход») — некая единая сила, стоящая за всеми известными физическими силами, выступающими как бы ее посредниками.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2A" w:rsidRPr="0036422A" w:rsidRDefault="0036422A" w:rsidP="0036422A">
    <w:pPr>
      <w:pStyle w:val="a6"/>
      <w:spacing w:line="276" w:lineRule="auto"/>
      <w:ind w:firstLine="0"/>
      <w:rPr>
        <w:rFonts w:asciiTheme="minorHAnsi" w:hAnsiTheme="minorHAnsi" w:cstheme="minorHAnsi"/>
        <w:b w:val="0"/>
        <w:color w:val="002060"/>
        <w:spacing w:val="0"/>
        <w:lang w:val="en-US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36422A" w:rsidRPr="00F96164" w:rsidRDefault="0036422A" w:rsidP="0036422A">
    <w:pPr>
      <w:pStyle w:val="a6"/>
      <w:spacing w:line="276" w:lineRule="auto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F96164">
      <w:rPr>
        <w:rFonts w:asciiTheme="minorHAnsi" w:hAnsiTheme="minorHAnsi" w:cstheme="minorHAnsi"/>
        <w:b w:val="0"/>
        <w:color w:val="002060"/>
        <w:spacing w:val="0"/>
      </w:rPr>
      <w:t>«</w:t>
    </w:r>
    <w:r w:rsidRPr="0036422A">
      <w:rPr>
        <w:rFonts w:asciiTheme="minorHAnsi" w:hAnsiTheme="minorHAnsi" w:cstheme="minorHAnsi"/>
        <w:b w:val="0"/>
        <w:color w:val="002060"/>
        <w:spacing w:val="0"/>
      </w:rPr>
      <w:t>Настоятельная необходимость</w: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36422A">
      <w:rPr>
        <w:rFonts w:asciiTheme="minorHAnsi" w:hAnsiTheme="minorHAnsi" w:cstheme="minorHAnsi"/>
        <w:b w:val="0"/>
        <w:color w:val="002060"/>
        <w:spacing w:val="0"/>
      </w:rPr>
      <w:instrText>tc "НАСТОЯТЕЛЬНАЯ НЕОБХОДИМОСТЬ"</w:instrTex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36422A">
      <w:rPr>
        <w:rFonts w:asciiTheme="minorHAnsi" w:hAnsiTheme="minorHAnsi" w:cstheme="minorHAnsi"/>
        <w:b w:val="0"/>
        <w:color w:val="002060"/>
        <w:spacing w:val="0"/>
      </w:rPr>
      <w:t xml:space="preserve"> составления словаря </w: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36422A">
      <w:rPr>
        <w:rFonts w:asciiTheme="minorHAnsi" w:hAnsiTheme="minorHAnsi" w:cstheme="minorHAnsi"/>
        <w:b w:val="0"/>
        <w:color w:val="002060"/>
        <w:spacing w:val="0"/>
      </w:rPr>
      <w:instrText>tc "СОСТАВЛЕНИЯ СЛОВАРЯ "</w:instrTex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36422A">
      <w:rPr>
        <w:rFonts w:asciiTheme="minorHAnsi" w:hAnsiTheme="minorHAnsi" w:cstheme="minorHAnsi"/>
        <w:b w:val="0"/>
        <w:color w:val="002060"/>
        <w:spacing w:val="0"/>
      </w:rPr>
      <w:t xml:space="preserve">по метафизике </w: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36422A">
      <w:rPr>
        <w:rFonts w:asciiTheme="minorHAnsi" w:hAnsiTheme="minorHAnsi" w:cstheme="minorHAnsi"/>
        <w:b w:val="0"/>
        <w:color w:val="002060"/>
        <w:spacing w:val="0"/>
      </w:rPr>
      <w:instrText>tc "ПО МЕТАФИЗИКЕ "</w:instrText>
    </w:r>
    <w:r w:rsidRPr="0036422A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36422A">
      <w:rPr>
        <w:rFonts w:asciiTheme="minorHAnsi" w:hAnsiTheme="minorHAnsi" w:cstheme="minorHAnsi"/>
        <w:b w:val="0"/>
        <w:color w:val="002060"/>
        <w:spacing w:val="0"/>
      </w:rPr>
      <w:t>и спиритуализму</w: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36422A" w:rsidRDefault="0036422A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05E"/>
    <w:rsid w:val="00095A1A"/>
    <w:rsid w:val="00233E68"/>
    <w:rsid w:val="002C45EA"/>
    <w:rsid w:val="003238A1"/>
    <w:rsid w:val="0036422A"/>
    <w:rsid w:val="003B6CD3"/>
    <w:rsid w:val="004836FB"/>
    <w:rsid w:val="005473ED"/>
    <w:rsid w:val="006514A9"/>
    <w:rsid w:val="006C1E35"/>
    <w:rsid w:val="00944E3E"/>
    <w:rsid w:val="0094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94705E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94705E"/>
    <w:rPr>
      <w:color w:val="auto"/>
      <w:sz w:val="18"/>
      <w:szCs w:val="18"/>
    </w:rPr>
  </w:style>
  <w:style w:type="paragraph" w:customStyle="1" w:styleId="a6">
    <w:name w:val="Заголовок"/>
    <w:basedOn w:val="a4"/>
    <w:rsid w:val="0094705E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94705E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94705E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94705E"/>
    <w:rPr>
      <w:rFonts w:ascii="TimesET" w:hAnsi="TimesET" w:cs="TimesET"/>
      <w:color w:val="000000"/>
      <w:sz w:val="20"/>
      <w:szCs w:val="20"/>
    </w:rPr>
  </w:style>
  <w:style w:type="paragraph" w:customStyle="1" w:styleId="1">
    <w:name w:val="Сноска 1Н"/>
    <w:basedOn w:val="a"/>
    <w:rsid w:val="005473ED"/>
    <w:pPr>
      <w:pBdr>
        <w:top w:val="single" w:sz="6" w:space="0" w:color="auto"/>
        <w:between w:val="single" w:sz="6" w:space="6" w:color="auto"/>
      </w:pBd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styleId="a9">
    <w:name w:val="footnote text"/>
    <w:basedOn w:val="a"/>
    <w:link w:val="aa"/>
    <w:uiPriority w:val="99"/>
    <w:semiHidden/>
    <w:unhideWhenUsed/>
    <w:rsid w:val="005473ED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73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73ED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6C1E35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C1E35"/>
  </w:style>
  <w:style w:type="paragraph" w:styleId="ae">
    <w:name w:val="footer"/>
    <w:basedOn w:val="a"/>
    <w:link w:val="af"/>
    <w:uiPriority w:val="99"/>
    <w:unhideWhenUsed/>
    <w:rsid w:val="006C1E35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6C1E35"/>
  </w:style>
  <w:style w:type="paragraph" w:customStyle="1" w:styleId="3">
    <w:name w:val="Прим.3"/>
    <w:basedOn w:val="2"/>
    <w:rsid w:val="003238A1"/>
    <w:pPr>
      <w:ind w:firstLine="283"/>
    </w:pPr>
  </w:style>
  <w:style w:type="paragraph" w:customStyle="1" w:styleId="2">
    <w:name w:val="Прим.2"/>
    <w:basedOn w:val="10"/>
    <w:next w:val="10"/>
    <w:uiPriority w:val="99"/>
    <w:rsid w:val="003238A1"/>
    <w:pPr>
      <w:ind w:left="454" w:hanging="454"/>
    </w:pPr>
  </w:style>
  <w:style w:type="paragraph" w:customStyle="1" w:styleId="10">
    <w:name w:val="Прим.1"/>
    <w:uiPriority w:val="99"/>
    <w:rsid w:val="003238A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f0">
    <w:name w:val="Subtitle"/>
    <w:basedOn w:val="a6"/>
    <w:next w:val="a"/>
    <w:link w:val="af1"/>
    <w:uiPriority w:val="99"/>
    <w:qFormat/>
    <w:rsid w:val="003238A1"/>
    <w:pPr>
      <w:ind w:firstLine="0"/>
    </w:pPr>
    <w:rPr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3238A1"/>
    <w:rPr>
      <w:rFonts w:ascii="TimesET" w:hAnsi="TimesET" w:cs="TimesET"/>
      <w:b/>
      <w:bCs/>
      <w:spacing w:val="2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5EA6-2058-422E-9775-B9C13F1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2012-12-19T18:19:00Z</dcterms:created>
  <dcterms:modified xsi:type="dcterms:W3CDTF">2012-12-23T09:00:00Z</dcterms:modified>
</cp:coreProperties>
</file>