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F3" w:rsidRPr="007029F3" w:rsidRDefault="007029F3" w:rsidP="00F438E7">
      <w:pPr>
        <w:pStyle w:val="a6"/>
        <w:spacing w:after="120" w:line="360" w:lineRule="auto"/>
        <w:ind w:firstLine="0"/>
        <w:rPr>
          <w:rFonts w:asciiTheme="majorHAnsi" w:hAnsiTheme="majorHAnsi"/>
          <w:color w:val="002060"/>
          <w:spacing w:val="0"/>
          <w:sz w:val="36"/>
          <w:szCs w:val="28"/>
        </w:rPr>
      </w:pPr>
      <w:r w:rsidRPr="007029F3">
        <w:rPr>
          <w:rFonts w:asciiTheme="majorHAnsi" w:hAnsiTheme="majorHAnsi"/>
          <w:color w:val="002060"/>
          <w:spacing w:val="0"/>
          <w:sz w:val="36"/>
          <w:szCs w:val="28"/>
        </w:rPr>
        <w:t>НИРВАНА</w:t>
      </w:r>
      <w:r w:rsidRPr="007029F3">
        <w:rPr>
          <w:rFonts w:asciiTheme="majorHAnsi" w:hAnsiTheme="majorHAnsi"/>
          <w:color w:val="002060"/>
          <w:spacing w:val="0"/>
          <w:sz w:val="36"/>
          <w:szCs w:val="28"/>
        </w:rPr>
        <w:fldChar w:fldCharType="begin"/>
      </w:r>
      <w:r w:rsidRPr="007029F3">
        <w:rPr>
          <w:rFonts w:asciiTheme="majorHAnsi" w:hAnsiTheme="majorHAnsi"/>
          <w:color w:val="002060"/>
          <w:spacing w:val="0"/>
          <w:sz w:val="36"/>
          <w:szCs w:val="28"/>
        </w:rPr>
        <w:instrText>tc "НИРВАНА"</w:instrText>
      </w:r>
      <w:r w:rsidRPr="007029F3">
        <w:rPr>
          <w:rFonts w:asciiTheme="majorHAnsi" w:hAnsiTheme="majorHAnsi"/>
          <w:color w:val="002060"/>
          <w:spacing w:val="0"/>
          <w:sz w:val="36"/>
          <w:szCs w:val="28"/>
        </w:rPr>
        <w:fldChar w:fldCharType="end"/>
      </w:r>
    </w:p>
    <w:p w:rsidR="007029F3" w:rsidRPr="007029F3" w:rsidRDefault="007029F3" w:rsidP="007029F3">
      <w:pPr>
        <w:autoSpaceDE w:val="0"/>
        <w:autoSpaceDN w:val="0"/>
        <w:adjustRightInd w:val="0"/>
        <w:spacing w:before="120" w:after="120" w:line="360" w:lineRule="auto"/>
        <w:ind w:left="567" w:right="566" w:firstLine="567"/>
        <w:jc w:val="both"/>
        <w:rPr>
          <w:rFonts w:asciiTheme="majorHAnsi" w:hAnsiTheme="majorHAnsi" w:cs="TimesET"/>
          <w:color w:val="002060"/>
          <w:sz w:val="24"/>
          <w:szCs w:val="28"/>
        </w:rPr>
      </w:pPr>
      <w:r w:rsidRPr="007029F3">
        <w:rPr>
          <w:rFonts w:asciiTheme="majorHAnsi" w:hAnsiTheme="majorHAnsi" w:cs="TimesET"/>
          <w:color w:val="002060"/>
          <w:sz w:val="24"/>
          <w:szCs w:val="28"/>
        </w:rPr>
        <w:t>Мы слышали и довольно много читали о числе «семь». Нам говорили, что цепь миров, к которой принадлежит Земля, состоит из семи планет, короче говоря, число «семь» имеет очень важный смысл; но я не понимаю, почему мы должны считать себя связанными только с нашей цепочкой миров, которая является лишь одной из цепочек, принадлежащих нашему Солнцу, и почему мы должны считать нирвану конечною целью.</w:t>
      </w:r>
    </w:p>
    <w:p w:rsidR="007029F3" w:rsidRPr="007029F3" w:rsidRDefault="007029F3" w:rsidP="007029F3">
      <w:pPr>
        <w:autoSpaceDE w:val="0"/>
        <w:autoSpaceDN w:val="0"/>
        <w:adjustRightInd w:val="0"/>
        <w:spacing w:before="120" w:after="120" w:line="360" w:lineRule="auto"/>
        <w:ind w:left="567" w:right="566" w:firstLine="567"/>
        <w:jc w:val="both"/>
        <w:rPr>
          <w:rFonts w:asciiTheme="majorHAnsi" w:hAnsiTheme="majorHAnsi" w:cs="TimesET"/>
          <w:color w:val="002060"/>
          <w:sz w:val="24"/>
          <w:szCs w:val="28"/>
        </w:rPr>
      </w:pPr>
      <w:r w:rsidRPr="007029F3">
        <w:rPr>
          <w:rFonts w:asciiTheme="majorHAnsi" w:hAnsiTheme="majorHAnsi" w:cs="TimesET"/>
          <w:color w:val="002060"/>
          <w:sz w:val="24"/>
          <w:szCs w:val="28"/>
        </w:rPr>
        <w:t>Итак, если принять во внимание, что число «семь» объединяет не только цепочку планет, объясненную нам, но существует семь таких цепочек, связанных с нашим Солнцем, то разве они не являются также нашим домом? Мы обнаруживаем, что одна планета больше другой, что они находятся на большем или меньшем расстоянии от Солнца, чем наша Земля. Мы признаём, что Меркурий и Венера к Солнцу ближе Земли, а Марс, Юпитер, Сатурн и Уран — дальше. Тогда должны ли мы полагать, что обретем нирвану после седьмого круга на нашей Земле и ее цепи миров и останемся после этого до конца времен, сохраняя свою индивидуальность? Допустим, что с течением времени мы продолжим развитие во всех планетных системах нашего Солнца, остановимся ли мы на этом и останемся ли довольны своим развитием?</w:t>
      </w:r>
    </w:p>
    <w:p w:rsidR="007029F3" w:rsidRPr="007029F3" w:rsidRDefault="007029F3" w:rsidP="007029F3">
      <w:pPr>
        <w:autoSpaceDE w:val="0"/>
        <w:autoSpaceDN w:val="0"/>
        <w:adjustRightInd w:val="0"/>
        <w:spacing w:before="120" w:after="120" w:line="276" w:lineRule="auto"/>
        <w:ind w:left="567" w:right="566" w:firstLine="567"/>
        <w:jc w:val="right"/>
        <w:rPr>
          <w:rFonts w:asciiTheme="majorHAnsi" w:hAnsiTheme="majorHAnsi" w:cs="TimesET"/>
          <w:i/>
          <w:iCs/>
          <w:color w:val="002060"/>
          <w:sz w:val="24"/>
          <w:szCs w:val="28"/>
        </w:rPr>
      </w:pPr>
      <w:r w:rsidRPr="007029F3">
        <w:rPr>
          <w:rFonts w:asciiTheme="majorHAnsi" w:hAnsiTheme="majorHAnsi" w:cs="TimesET"/>
          <w:i/>
          <w:iCs/>
          <w:color w:val="002060"/>
          <w:sz w:val="24"/>
          <w:szCs w:val="28"/>
        </w:rPr>
        <w:t>Х.К.Ниблетт, член Т.О.</w:t>
      </w:r>
    </w:p>
    <w:p w:rsidR="007029F3" w:rsidRPr="007029F3" w:rsidRDefault="007029F3" w:rsidP="007029F3">
      <w:pPr>
        <w:autoSpaceDE w:val="0"/>
        <w:autoSpaceDN w:val="0"/>
        <w:adjustRightInd w:val="0"/>
        <w:spacing w:before="120" w:after="120" w:line="276" w:lineRule="auto"/>
        <w:ind w:left="567" w:right="566" w:firstLine="567"/>
        <w:jc w:val="right"/>
        <w:rPr>
          <w:rFonts w:asciiTheme="majorHAnsi" w:hAnsiTheme="majorHAnsi" w:cs="TimesET"/>
          <w:i/>
          <w:iCs/>
          <w:color w:val="002060"/>
          <w:sz w:val="24"/>
          <w:szCs w:val="28"/>
        </w:rPr>
      </w:pPr>
      <w:r w:rsidRPr="007029F3">
        <w:rPr>
          <w:rFonts w:asciiTheme="majorHAnsi" w:hAnsiTheme="majorHAnsi" w:cs="TimesET"/>
          <w:i/>
          <w:iCs/>
          <w:color w:val="002060"/>
          <w:sz w:val="24"/>
          <w:szCs w:val="28"/>
        </w:rPr>
        <w:t xml:space="preserve">Аллахабад, </w:t>
      </w:r>
    </w:p>
    <w:p w:rsidR="007029F3" w:rsidRPr="007029F3" w:rsidRDefault="007029F3" w:rsidP="007029F3">
      <w:pPr>
        <w:autoSpaceDE w:val="0"/>
        <w:autoSpaceDN w:val="0"/>
        <w:adjustRightInd w:val="0"/>
        <w:spacing w:before="120" w:after="120" w:line="276" w:lineRule="auto"/>
        <w:ind w:left="567" w:right="566" w:firstLine="567"/>
        <w:jc w:val="right"/>
        <w:rPr>
          <w:rFonts w:asciiTheme="majorHAnsi" w:hAnsiTheme="majorHAnsi" w:cs="TimesET"/>
          <w:color w:val="002060"/>
          <w:sz w:val="24"/>
          <w:szCs w:val="28"/>
        </w:rPr>
      </w:pPr>
      <w:r w:rsidRPr="007029F3">
        <w:rPr>
          <w:rFonts w:asciiTheme="majorHAnsi" w:hAnsiTheme="majorHAnsi" w:cs="TimesET"/>
          <w:i/>
          <w:iCs/>
          <w:color w:val="002060"/>
          <w:sz w:val="24"/>
          <w:szCs w:val="28"/>
        </w:rPr>
        <w:t>17 мая 1884 года.</w:t>
      </w:r>
    </w:p>
    <w:p w:rsidR="007029F3" w:rsidRPr="007029F3" w:rsidRDefault="007029F3" w:rsidP="007029F3">
      <w:pPr>
        <w:spacing w:before="120" w:after="120" w:line="360" w:lineRule="auto"/>
        <w:ind w:left="0" w:right="0" w:firstLine="567"/>
        <w:jc w:val="both"/>
        <w:rPr>
          <w:rFonts w:asciiTheme="majorHAnsi" w:hAnsiTheme="majorHAnsi"/>
          <w:color w:val="002060"/>
          <w:sz w:val="28"/>
          <w:szCs w:val="28"/>
        </w:rPr>
      </w:pPr>
    </w:p>
    <w:p w:rsidR="007029F3" w:rsidRPr="007029F3" w:rsidRDefault="007029F3" w:rsidP="007029F3">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7029F3">
        <w:rPr>
          <w:rFonts w:asciiTheme="majorHAnsi" w:hAnsiTheme="majorHAnsi" w:cs="TimesET"/>
          <w:b/>
          <w:bCs/>
          <w:color w:val="002060"/>
          <w:sz w:val="32"/>
          <w:szCs w:val="28"/>
        </w:rPr>
        <w:t>Комментарий редактора</w:t>
      </w:r>
      <w:r w:rsidRPr="007029F3">
        <w:rPr>
          <w:rFonts w:asciiTheme="majorHAnsi" w:hAnsiTheme="majorHAnsi" w:cs="TimesET"/>
          <w:b/>
          <w:bCs/>
          <w:color w:val="002060"/>
          <w:sz w:val="32"/>
          <w:szCs w:val="28"/>
        </w:rPr>
        <w:fldChar w:fldCharType="begin"/>
      </w:r>
      <w:r w:rsidRPr="007029F3">
        <w:rPr>
          <w:rFonts w:asciiTheme="majorHAnsi" w:hAnsiTheme="majorHAnsi" w:cs="Times New Roman"/>
          <w:b/>
          <w:bCs/>
          <w:color w:val="002060"/>
          <w:sz w:val="32"/>
          <w:szCs w:val="28"/>
        </w:rPr>
        <w:instrText>tc "</w:instrText>
      </w:r>
      <w:r w:rsidRPr="007029F3">
        <w:rPr>
          <w:rFonts w:asciiTheme="majorHAnsi" w:hAnsiTheme="majorHAnsi" w:cs="TimesET"/>
          <w:b/>
          <w:bCs/>
          <w:color w:val="002060"/>
          <w:sz w:val="32"/>
          <w:szCs w:val="28"/>
        </w:rPr>
        <w:instrText>Комментарий редактора"</w:instrText>
      </w:r>
      <w:r w:rsidRPr="007029F3">
        <w:rPr>
          <w:rFonts w:asciiTheme="majorHAnsi" w:hAnsiTheme="majorHAnsi" w:cs="TimesET"/>
          <w:b/>
          <w:bCs/>
          <w:color w:val="002060"/>
          <w:sz w:val="32"/>
          <w:szCs w:val="28"/>
        </w:rPr>
        <w:fldChar w:fldCharType="end"/>
      </w:r>
    </w:p>
    <w:p w:rsidR="007029F3" w:rsidRPr="007029F3" w:rsidRDefault="007029F3" w:rsidP="007029F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7029F3">
        <w:rPr>
          <w:rFonts w:asciiTheme="majorHAnsi" w:hAnsiTheme="majorHAnsi" w:cs="TimesET"/>
          <w:color w:val="002060"/>
          <w:sz w:val="28"/>
          <w:szCs w:val="28"/>
        </w:rPr>
        <w:t xml:space="preserve">Обычно говорят, что человек достиг нирваны, когда он эволюционирует до Дхиан Когана. Состояние Дхиан Когана достигается в естественном порядке вещей после завершения седьмого круга настоящей планетарной цепи. Став Дхиан Коганом, человек, согласно Закону Природы, не воплощается в других планетарных цепочках этой </w:t>
      </w:r>
      <w:r w:rsidRPr="007029F3">
        <w:rPr>
          <w:rFonts w:asciiTheme="majorHAnsi" w:hAnsiTheme="majorHAnsi" w:cs="TimesET"/>
          <w:color w:val="002060"/>
          <w:sz w:val="28"/>
          <w:szCs w:val="28"/>
        </w:rPr>
        <w:lastRenderedPageBreak/>
        <w:t>Солнечной системы. Вся Солнечная система является его домом. Он продолжает выполнять свои обязанности в управлении этой Солнечной системой до тех пор, пока не придет время Солнечной Пралайи. Тогда, после периода покоя, его монада</w:t>
      </w:r>
      <w:r w:rsidRPr="007029F3">
        <w:rPr>
          <w:rFonts w:asciiTheme="majorHAnsi" w:hAnsiTheme="majorHAnsi" w:cs="TimesET"/>
          <w:i/>
          <w:iCs/>
          <w:color w:val="002060"/>
          <w:sz w:val="28"/>
          <w:szCs w:val="28"/>
        </w:rPr>
        <w:t xml:space="preserve"> осенит собою </w:t>
      </w:r>
      <w:r w:rsidRPr="007029F3">
        <w:rPr>
          <w:rFonts w:asciiTheme="majorHAnsi" w:hAnsiTheme="majorHAnsi" w:cs="TimesET"/>
          <w:color w:val="002060"/>
          <w:sz w:val="28"/>
          <w:szCs w:val="28"/>
        </w:rPr>
        <w:t xml:space="preserve">в другой Солнечной системе отдельное человеческое существо в ходе его последовательных воплощений и присоединится к его высшим принципам, когда оно, в свою очередь, станет Дхиан Коганом. </w:t>
      </w:r>
    </w:p>
    <w:p w:rsidR="007029F3" w:rsidRDefault="007029F3" w:rsidP="007029F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7029F3">
        <w:rPr>
          <w:rFonts w:asciiTheme="majorHAnsi" w:hAnsiTheme="majorHAnsi" w:cs="TimesET"/>
          <w:color w:val="002060"/>
          <w:sz w:val="28"/>
          <w:szCs w:val="28"/>
        </w:rPr>
        <w:t>В бесчисленных солнечных системах бесконечного Космоса существует прогрессирующее духовное развитие. До космической Пралайи Монада будет продолжать действовать вышеозначенным образом, и только в течение непостижимого периода космического сна, который последует за теперешним периодом активности, наступит высшее состояние нирваны. Далее мы хотим известить нашего корреспондента, что наши Махатмы еще не подтвердили, что в этой Солнечной системе существует именно семь планетарных цепочек.</w:t>
      </w:r>
    </w:p>
    <w:p w:rsidR="007029F3" w:rsidRDefault="007029F3" w:rsidP="007029F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4A520C" w:rsidRPr="007029F3" w:rsidRDefault="004A520C" w:rsidP="004A520C">
      <w:pPr>
        <w:autoSpaceDE w:val="0"/>
        <w:autoSpaceDN w:val="0"/>
        <w:adjustRightInd w:val="0"/>
        <w:spacing w:before="120" w:after="120" w:line="276" w:lineRule="auto"/>
        <w:ind w:left="2835" w:right="0" w:firstLine="567"/>
        <w:jc w:val="both"/>
        <w:rPr>
          <w:rFonts w:asciiTheme="majorHAnsi" w:hAnsiTheme="majorHAnsi" w:cs="TimesET"/>
          <w:color w:val="002060"/>
          <w:sz w:val="24"/>
          <w:szCs w:val="24"/>
        </w:rPr>
      </w:pPr>
      <w:r w:rsidRPr="007029F3">
        <w:rPr>
          <w:rFonts w:asciiTheme="majorHAnsi" w:hAnsiTheme="majorHAnsi" w:cs="TimesET"/>
          <w:color w:val="002060"/>
          <w:sz w:val="24"/>
          <w:szCs w:val="24"/>
        </w:rPr>
        <w:t>Статья впервые опубликована в журнале «Theo</w:t>
      </w:r>
      <w:r w:rsidRPr="007029F3">
        <w:rPr>
          <w:rFonts w:asciiTheme="majorHAnsi" w:hAnsiTheme="majorHAnsi" w:cs="TimesET"/>
          <w:color w:val="002060"/>
          <w:sz w:val="24"/>
          <w:szCs w:val="24"/>
        </w:rPr>
        <w:softHyphen/>
        <w:t>so</w:t>
      </w:r>
      <w:r w:rsidRPr="007029F3">
        <w:rPr>
          <w:rFonts w:asciiTheme="majorHAnsi" w:hAnsiTheme="majorHAnsi" w:cs="TimesET"/>
          <w:color w:val="002060"/>
          <w:sz w:val="24"/>
          <w:szCs w:val="24"/>
        </w:rPr>
        <w:softHyphen/>
        <w:t>phist», Vol. V, № 10 (58), July, 1884, p. 246.</w:t>
      </w:r>
    </w:p>
    <w:sectPr w:rsidR="004A520C" w:rsidRPr="007029F3" w:rsidSect="00F438E7">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18" w:rsidRDefault="00B00818" w:rsidP="00963AB7">
      <w:pPr>
        <w:spacing w:before="0" w:after="0"/>
      </w:pPr>
      <w:r>
        <w:separator/>
      </w:r>
    </w:p>
  </w:endnote>
  <w:endnote w:type="continuationSeparator" w:id="0">
    <w:p w:rsidR="00B00818" w:rsidRDefault="00B00818"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963AB7" w:rsidRPr="00963AB7" w:rsidRDefault="00963AB7" w:rsidP="00963AB7">
        <w:pPr>
          <w:pStyle w:val="af2"/>
          <w:spacing w:before="120"/>
          <w:ind w:right="284"/>
          <w:jc w:val="right"/>
          <w:rPr>
            <w:color w:val="002060"/>
          </w:rPr>
        </w:pPr>
        <w:r w:rsidRPr="00963AB7">
          <w:rPr>
            <w:color w:val="002060"/>
          </w:rPr>
          <w:fldChar w:fldCharType="begin"/>
        </w:r>
        <w:r w:rsidRPr="00963AB7">
          <w:rPr>
            <w:color w:val="002060"/>
          </w:rPr>
          <w:instrText xml:space="preserve"> PAGE   \* MERGEFORMAT </w:instrText>
        </w:r>
        <w:r w:rsidRPr="00963AB7">
          <w:rPr>
            <w:color w:val="002060"/>
          </w:rPr>
          <w:fldChar w:fldCharType="separate"/>
        </w:r>
        <w:r w:rsidR="00F438E7">
          <w:rPr>
            <w:noProof/>
            <w:color w:val="002060"/>
          </w:rPr>
          <w:t>2</w:t>
        </w:r>
        <w:r w:rsidRPr="00963AB7">
          <w:rPr>
            <w:color w:val="002060"/>
          </w:rPr>
          <w:fldChar w:fldCharType="end"/>
        </w:r>
      </w:p>
    </w:sdtContent>
  </w:sdt>
  <w:p w:rsidR="00963AB7" w:rsidRDefault="00963A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18" w:rsidRDefault="00B00818" w:rsidP="00963AB7">
      <w:pPr>
        <w:spacing w:before="0" w:after="0"/>
      </w:pPr>
      <w:r>
        <w:separator/>
      </w:r>
    </w:p>
  </w:footnote>
  <w:footnote w:type="continuationSeparator" w:id="0">
    <w:p w:rsidR="00B00818" w:rsidRDefault="00B00818" w:rsidP="00963AB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Default="00963AB7" w:rsidP="00963AB7">
    <w:pPr>
      <w:pStyle w:val="af0"/>
      <w:tabs>
        <w:tab w:val="clear" w:pos="4677"/>
        <w:tab w:val="clear" w:pos="9355"/>
      </w:tabs>
      <w:ind w:left="0" w:right="-1"/>
      <w:rPr>
        <w:rFonts w:asciiTheme="majorHAnsi" w:hAnsiTheme="majorHAnsi"/>
        <w:color w:val="002060"/>
        <w:lang w:val="en-US"/>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F438E7" w:rsidRPr="00F438E7" w:rsidRDefault="00F438E7" w:rsidP="00963AB7">
    <w:pPr>
      <w:pStyle w:val="af0"/>
      <w:tabs>
        <w:tab w:val="clear" w:pos="4677"/>
        <w:tab w:val="clear" w:pos="9355"/>
      </w:tabs>
      <w:ind w:left="0" w:right="-1"/>
      <w:rPr>
        <w:rFonts w:asciiTheme="majorHAnsi" w:hAnsiTheme="majorHAnsi"/>
        <w:color w:val="002060"/>
      </w:rPr>
    </w:pPr>
    <w:r>
      <w:rPr>
        <w:rFonts w:asciiTheme="majorHAnsi" w:hAnsiTheme="majorHAnsi"/>
        <w:color w:val="002060"/>
      </w:rPr>
      <w:t>«Нирвана»</w:t>
    </w:r>
  </w:p>
  <w:p w:rsidR="00963AB7" w:rsidRDefault="00963AB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029F3"/>
    <w:rsid w:val="00437E98"/>
    <w:rsid w:val="004A520C"/>
    <w:rsid w:val="007029F3"/>
    <w:rsid w:val="00944E3E"/>
    <w:rsid w:val="00963AB7"/>
    <w:rsid w:val="00B00818"/>
    <w:rsid w:val="00D27583"/>
    <w:rsid w:val="00F43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7029F3"/>
    <w:rPr>
      <w:color w:val="auto"/>
    </w:rPr>
  </w:style>
  <w:style w:type="paragraph" w:customStyle="1" w:styleId="a5">
    <w:name w:val="Новая страница"/>
    <w:basedOn w:val="a4"/>
    <w:rsid w:val="007029F3"/>
    <w:pPr>
      <w:pageBreakBefore/>
    </w:pPr>
    <w:rPr>
      <w:color w:val="auto"/>
    </w:rPr>
  </w:style>
  <w:style w:type="paragraph" w:customStyle="1" w:styleId="a6">
    <w:name w:val="Заголовок"/>
    <w:basedOn w:val="a4"/>
    <w:uiPriority w:val="99"/>
    <w:rsid w:val="007029F3"/>
    <w:pPr>
      <w:ind w:firstLine="1"/>
      <w:jc w:val="center"/>
    </w:pPr>
    <w:rPr>
      <w:b/>
      <w:bCs/>
      <w:color w:val="auto"/>
      <w:spacing w:val="200"/>
      <w:sz w:val="22"/>
      <w:szCs w:val="22"/>
    </w:rPr>
  </w:style>
  <w:style w:type="paragraph" w:customStyle="1" w:styleId="a7">
    <w:name w:val="О (клин)"/>
    <w:basedOn w:val="a4"/>
    <w:uiPriority w:val="99"/>
    <w:rsid w:val="007029F3"/>
    <w:pPr>
      <w:spacing w:line="60" w:lineRule="atLeast"/>
    </w:pPr>
    <w:rPr>
      <w:color w:val="auto"/>
      <w:sz w:val="12"/>
      <w:szCs w:val="12"/>
    </w:rPr>
  </w:style>
  <w:style w:type="paragraph" w:styleId="a4">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7029F3"/>
    <w:rPr>
      <w:rFonts w:ascii="TimesET" w:hAnsi="TimesET" w:cs="TimesET"/>
      <w:color w:val="000000"/>
      <w:sz w:val="20"/>
      <w:szCs w:val="20"/>
    </w:rPr>
  </w:style>
  <w:style w:type="paragraph" w:styleId="a9">
    <w:name w:val="Block Text"/>
    <w:basedOn w:val="a4"/>
    <w:uiPriority w:val="99"/>
    <w:rsid w:val="007029F3"/>
    <w:rPr>
      <w:color w:val="auto"/>
      <w:sz w:val="18"/>
      <w:szCs w:val="18"/>
    </w:rPr>
  </w:style>
  <w:style w:type="paragraph" w:customStyle="1" w:styleId="aa">
    <w:name w:val="Основной жидкий"/>
    <w:basedOn w:val="a4"/>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0"/>
    <w:link w:val="ab"/>
    <w:uiPriority w:val="99"/>
    <w:rsid w:val="007029F3"/>
    <w:rPr>
      <w:rFonts w:ascii="TimesET" w:hAnsi="TimesET" w:cs="TimesET"/>
      <w:b/>
      <w:bCs/>
      <w:spacing w:val="200"/>
      <w:sz w:val="20"/>
      <w:szCs w:val="20"/>
    </w:rPr>
  </w:style>
  <w:style w:type="paragraph" w:customStyle="1" w:styleId="3">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0"/>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uiPriority w:val="99"/>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4"/>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0"/>
    <w:link w:val="af2"/>
    <w:uiPriority w:val="99"/>
    <w:rsid w:val="00963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2281</Characters>
  <Application>Microsoft Office Word</Application>
  <DocSecurity>0</DocSecurity>
  <Lines>49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2012-12-12T12:09:00Z</dcterms:created>
  <dcterms:modified xsi:type="dcterms:W3CDTF">2012-12-12T12:09:00Z</dcterms:modified>
</cp:coreProperties>
</file>